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65AC" w14:textId="77777777" w:rsidR="00CB1631" w:rsidRDefault="00CB1631" w:rsidP="004560EB">
      <w:pPr>
        <w:spacing w:after="0"/>
        <w:jc w:val="center"/>
        <w:rPr>
          <w:rFonts w:ascii="Arial" w:hAnsi="Arial" w:cs="Arial"/>
          <w:b/>
        </w:rPr>
      </w:pPr>
    </w:p>
    <w:p w14:paraId="5E784F78" w14:textId="77777777" w:rsidR="00CB1631" w:rsidRDefault="00CB1631" w:rsidP="004560EB">
      <w:pPr>
        <w:spacing w:after="0"/>
        <w:jc w:val="center"/>
        <w:rPr>
          <w:rFonts w:ascii="Arial" w:hAnsi="Arial" w:cs="Arial"/>
          <w:b/>
        </w:rPr>
      </w:pPr>
    </w:p>
    <w:p w14:paraId="7BBD1934" w14:textId="77777777" w:rsidR="00CB1631" w:rsidRDefault="00CB1631" w:rsidP="004560EB">
      <w:pPr>
        <w:spacing w:after="0"/>
        <w:jc w:val="center"/>
        <w:rPr>
          <w:rFonts w:ascii="Arial" w:hAnsi="Arial" w:cs="Arial"/>
          <w:b/>
        </w:rPr>
      </w:pPr>
    </w:p>
    <w:p w14:paraId="405333C3" w14:textId="77777777" w:rsidR="00F970BF" w:rsidRPr="00F970BF" w:rsidRDefault="00F970BF" w:rsidP="00F970BF">
      <w:pPr>
        <w:spacing w:after="0"/>
        <w:jc w:val="center"/>
        <w:rPr>
          <w:rFonts w:ascii="Calibri" w:hAnsi="Calibri" w:cs="Calibri"/>
          <w:bCs/>
          <w:color w:val="649CC7"/>
          <w:sz w:val="36"/>
          <w:szCs w:val="36"/>
        </w:rPr>
      </w:pPr>
      <w:r w:rsidRPr="00F970BF">
        <w:rPr>
          <w:rFonts w:ascii="Calibri" w:hAnsi="Calibri" w:cs="Calibri"/>
          <w:bCs/>
          <w:color w:val="649CC7"/>
          <w:sz w:val="36"/>
          <w:szCs w:val="36"/>
        </w:rPr>
        <w:t>Patient Eligibility Checklist</w:t>
      </w:r>
    </w:p>
    <w:p w14:paraId="1799BBBC" w14:textId="77777777" w:rsidR="000C6B11" w:rsidRPr="004609F3" w:rsidRDefault="000C6B11" w:rsidP="004560EB">
      <w:pPr>
        <w:spacing w:after="0"/>
        <w:rPr>
          <w:rFonts w:ascii="Arial" w:hAnsi="Arial" w:cs="Arial"/>
          <w:sz w:val="20"/>
          <w:szCs w:val="20"/>
          <w:u w:val="single"/>
        </w:rPr>
      </w:pPr>
      <w:r w:rsidRPr="004609F3">
        <w:rPr>
          <w:rFonts w:ascii="Arial" w:hAnsi="Arial" w:cs="Arial"/>
          <w:sz w:val="20"/>
          <w:szCs w:val="20"/>
          <w:u w:val="single"/>
        </w:rPr>
        <w:t>Eligibility Snapshot</w:t>
      </w:r>
    </w:p>
    <w:tbl>
      <w:tblPr>
        <w:tblStyle w:val="TableGrid"/>
        <w:tblW w:w="0" w:type="auto"/>
        <w:tblInd w:w="235" w:type="dxa"/>
        <w:tblLook w:val="04A0" w:firstRow="1" w:lastRow="0" w:firstColumn="1" w:lastColumn="0" w:noHBand="0" w:noVBand="1"/>
      </w:tblPr>
      <w:tblGrid>
        <w:gridCol w:w="2855"/>
        <w:gridCol w:w="3565"/>
        <w:gridCol w:w="7"/>
        <w:gridCol w:w="3382"/>
      </w:tblGrid>
      <w:tr w:rsidR="004821B8" w:rsidRPr="004609F3" w14:paraId="39F360EF" w14:textId="77777777" w:rsidTr="004609F3">
        <w:trPr>
          <w:trHeight w:val="341"/>
        </w:trPr>
        <w:tc>
          <w:tcPr>
            <w:tcW w:w="2855" w:type="dxa"/>
            <w:vAlign w:val="center"/>
            <w:hideMark/>
          </w:tcPr>
          <w:p w14:paraId="7FC3C747" w14:textId="77777777" w:rsidR="004821B8" w:rsidRPr="004609F3" w:rsidRDefault="004821B8" w:rsidP="004609F3">
            <w:pPr>
              <w:rPr>
                <w:rFonts w:ascii="Arial" w:hAnsi="Arial" w:cs="Arial"/>
                <w:b/>
                <w:bCs/>
                <w:sz w:val="20"/>
                <w:szCs w:val="20"/>
              </w:rPr>
            </w:pPr>
            <w:r w:rsidRPr="004609F3">
              <w:rPr>
                <w:rFonts w:ascii="Arial" w:hAnsi="Arial" w:cs="Arial"/>
                <w:b/>
                <w:bCs/>
                <w:sz w:val="20"/>
                <w:szCs w:val="20"/>
              </w:rPr>
              <w:t>Eligibility according to:</w:t>
            </w:r>
          </w:p>
        </w:tc>
        <w:tc>
          <w:tcPr>
            <w:tcW w:w="3572" w:type="dxa"/>
            <w:gridSpan w:val="2"/>
            <w:vAlign w:val="center"/>
            <w:hideMark/>
          </w:tcPr>
          <w:p w14:paraId="14C0E089" w14:textId="77777777" w:rsidR="004821B8" w:rsidRPr="004609F3" w:rsidRDefault="004821B8" w:rsidP="004609F3">
            <w:pPr>
              <w:jc w:val="center"/>
              <w:rPr>
                <w:rFonts w:ascii="Arial" w:hAnsi="Arial" w:cs="Arial"/>
                <w:b/>
                <w:bCs/>
                <w:sz w:val="20"/>
                <w:szCs w:val="20"/>
              </w:rPr>
            </w:pPr>
            <w:r w:rsidRPr="004609F3">
              <w:rPr>
                <w:rFonts w:ascii="Arial" w:hAnsi="Arial" w:cs="Arial"/>
                <w:b/>
                <w:bCs/>
                <w:sz w:val="20"/>
                <w:szCs w:val="20"/>
              </w:rPr>
              <w:t>USPSTF</w:t>
            </w:r>
          </w:p>
        </w:tc>
        <w:tc>
          <w:tcPr>
            <w:tcW w:w="3382" w:type="dxa"/>
            <w:vAlign w:val="center"/>
            <w:hideMark/>
          </w:tcPr>
          <w:p w14:paraId="4672B76B" w14:textId="77777777" w:rsidR="004821B8" w:rsidRPr="004609F3" w:rsidRDefault="004821B8" w:rsidP="004609F3">
            <w:pPr>
              <w:jc w:val="center"/>
              <w:rPr>
                <w:rFonts w:ascii="Arial" w:hAnsi="Arial" w:cs="Arial"/>
                <w:b/>
                <w:bCs/>
                <w:sz w:val="20"/>
                <w:szCs w:val="20"/>
              </w:rPr>
            </w:pPr>
            <w:r w:rsidRPr="004609F3">
              <w:rPr>
                <w:rFonts w:ascii="Arial" w:hAnsi="Arial" w:cs="Arial"/>
                <w:b/>
                <w:bCs/>
                <w:sz w:val="20"/>
                <w:szCs w:val="20"/>
              </w:rPr>
              <w:t>CMS</w:t>
            </w:r>
          </w:p>
        </w:tc>
      </w:tr>
      <w:tr w:rsidR="004821B8" w:rsidRPr="004609F3" w14:paraId="197C3728" w14:textId="77777777" w:rsidTr="004609F3">
        <w:trPr>
          <w:trHeight w:val="350"/>
        </w:trPr>
        <w:tc>
          <w:tcPr>
            <w:tcW w:w="2855" w:type="dxa"/>
            <w:vAlign w:val="center"/>
            <w:hideMark/>
          </w:tcPr>
          <w:p w14:paraId="48DA7B3A" w14:textId="77777777" w:rsidR="004821B8" w:rsidRPr="004609F3" w:rsidRDefault="004821B8" w:rsidP="004609F3">
            <w:pPr>
              <w:rPr>
                <w:rFonts w:ascii="Arial" w:hAnsi="Arial" w:cs="Arial"/>
                <w:b/>
                <w:bCs/>
                <w:sz w:val="20"/>
                <w:szCs w:val="20"/>
              </w:rPr>
            </w:pPr>
            <w:r w:rsidRPr="004609F3">
              <w:rPr>
                <w:rFonts w:ascii="Arial" w:hAnsi="Arial" w:cs="Arial"/>
                <w:b/>
                <w:bCs/>
                <w:sz w:val="20"/>
                <w:szCs w:val="20"/>
              </w:rPr>
              <w:t>Relevant group:</w:t>
            </w:r>
          </w:p>
        </w:tc>
        <w:tc>
          <w:tcPr>
            <w:tcW w:w="3572" w:type="dxa"/>
            <w:gridSpan w:val="2"/>
            <w:vAlign w:val="center"/>
            <w:hideMark/>
          </w:tcPr>
          <w:p w14:paraId="00B64813" w14:textId="77777777" w:rsidR="004821B8" w:rsidRPr="004609F3" w:rsidRDefault="004821B8" w:rsidP="004609F3">
            <w:pPr>
              <w:rPr>
                <w:rFonts w:ascii="Arial" w:hAnsi="Arial" w:cs="Arial"/>
                <w:sz w:val="20"/>
                <w:szCs w:val="20"/>
              </w:rPr>
            </w:pPr>
            <w:r w:rsidRPr="004609F3">
              <w:rPr>
                <w:rFonts w:ascii="Arial" w:hAnsi="Arial" w:cs="Arial"/>
                <w:sz w:val="20"/>
                <w:szCs w:val="20"/>
              </w:rPr>
              <w:t>Persons with private health insurance</w:t>
            </w:r>
          </w:p>
        </w:tc>
        <w:tc>
          <w:tcPr>
            <w:tcW w:w="3382" w:type="dxa"/>
            <w:vAlign w:val="center"/>
            <w:hideMark/>
          </w:tcPr>
          <w:p w14:paraId="6BF7B8DF" w14:textId="77777777" w:rsidR="004821B8" w:rsidRPr="004609F3" w:rsidRDefault="004821B8" w:rsidP="004609F3">
            <w:pPr>
              <w:rPr>
                <w:rFonts w:ascii="Arial" w:hAnsi="Arial" w:cs="Arial"/>
                <w:sz w:val="20"/>
                <w:szCs w:val="20"/>
              </w:rPr>
            </w:pPr>
            <w:r w:rsidRPr="004609F3">
              <w:rPr>
                <w:rFonts w:ascii="Arial" w:hAnsi="Arial" w:cs="Arial"/>
                <w:sz w:val="20"/>
                <w:szCs w:val="20"/>
              </w:rPr>
              <w:t>Medicare</w:t>
            </w:r>
            <w:r w:rsidR="00B72410" w:rsidRPr="004609F3">
              <w:rPr>
                <w:rFonts w:ascii="Arial" w:hAnsi="Arial" w:cs="Arial"/>
                <w:sz w:val="20"/>
                <w:szCs w:val="20"/>
              </w:rPr>
              <w:t>/ Medicaid*</w:t>
            </w:r>
            <w:r w:rsidRPr="004609F3">
              <w:rPr>
                <w:rFonts w:ascii="Arial" w:hAnsi="Arial" w:cs="Arial"/>
                <w:sz w:val="20"/>
                <w:szCs w:val="20"/>
              </w:rPr>
              <w:t xml:space="preserve"> beneficiaries</w:t>
            </w:r>
          </w:p>
        </w:tc>
      </w:tr>
      <w:tr w:rsidR="004821B8" w:rsidRPr="004609F3" w14:paraId="68F31C7E" w14:textId="77777777" w:rsidTr="004609F3">
        <w:trPr>
          <w:trHeight w:val="350"/>
        </w:trPr>
        <w:tc>
          <w:tcPr>
            <w:tcW w:w="2855" w:type="dxa"/>
            <w:vAlign w:val="center"/>
            <w:hideMark/>
          </w:tcPr>
          <w:p w14:paraId="4D5CA703" w14:textId="77777777" w:rsidR="004821B8" w:rsidRPr="004609F3" w:rsidRDefault="004821B8" w:rsidP="004609F3">
            <w:pPr>
              <w:rPr>
                <w:rFonts w:ascii="Arial" w:hAnsi="Arial" w:cs="Arial"/>
                <w:b/>
                <w:bCs/>
                <w:sz w:val="20"/>
                <w:szCs w:val="20"/>
              </w:rPr>
            </w:pPr>
            <w:r w:rsidRPr="004609F3">
              <w:rPr>
                <w:rFonts w:ascii="Arial" w:hAnsi="Arial" w:cs="Arial"/>
                <w:b/>
                <w:bCs/>
                <w:sz w:val="20"/>
                <w:szCs w:val="20"/>
              </w:rPr>
              <w:t>Age (years):</w:t>
            </w:r>
          </w:p>
        </w:tc>
        <w:tc>
          <w:tcPr>
            <w:tcW w:w="3572" w:type="dxa"/>
            <w:gridSpan w:val="2"/>
            <w:vAlign w:val="center"/>
            <w:hideMark/>
          </w:tcPr>
          <w:p w14:paraId="768001BE" w14:textId="7B24D722" w:rsidR="004821B8" w:rsidRPr="004609F3" w:rsidRDefault="004821B8" w:rsidP="004609F3">
            <w:pPr>
              <w:rPr>
                <w:rFonts w:ascii="Arial" w:hAnsi="Arial" w:cs="Arial"/>
                <w:sz w:val="20"/>
                <w:szCs w:val="20"/>
              </w:rPr>
            </w:pPr>
            <w:r w:rsidRPr="004609F3">
              <w:rPr>
                <w:rFonts w:ascii="Arial" w:hAnsi="Arial" w:cs="Arial"/>
                <w:sz w:val="20"/>
                <w:szCs w:val="20"/>
              </w:rPr>
              <w:t>5</w:t>
            </w:r>
            <w:r w:rsidR="00F144E5" w:rsidRPr="004609F3">
              <w:rPr>
                <w:rFonts w:ascii="Arial" w:hAnsi="Arial" w:cs="Arial"/>
                <w:sz w:val="20"/>
                <w:szCs w:val="20"/>
              </w:rPr>
              <w:t>0</w:t>
            </w:r>
            <w:r w:rsidRPr="004609F3">
              <w:rPr>
                <w:rFonts w:ascii="Arial" w:hAnsi="Arial" w:cs="Arial"/>
                <w:sz w:val="20"/>
                <w:szCs w:val="20"/>
              </w:rPr>
              <w:t>–80</w:t>
            </w:r>
            <w:r w:rsidR="00F144E5" w:rsidRPr="004609F3">
              <w:rPr>
                <w:rFonts w:ascii="Arial" w:hAnsi="Arial" w:cs="Arial"/>
                <w:sz w:val="20"/>
                <w:szCs w:val="20"/>
              </w:rPr>
              <w:t>*</w:t>
            </w:r>
          </w:p>
        </w:tc>
        <w:tc>
          <w:tcPr>
            <w:tcW w:w="3382" w:type="dxa"/>
            <w:vAlign w:val="center"/>
            <w:hideMark/>
          </w:tcPr>
          <w:p w14:paraId="27CFC631" w14:textId="77777777" w:rsidR="004821B8" w:rsidRPr="004609F3" w:rsidRDefault="004821B8" w:rsidP="004609F3">
            <w:pPr>
              <w:rPr>
                <w:rFonts w:ascii="Arial" w:hAnsi="Arial" w:cs="Arial"/>
                <w:sz w:val="20"/>
                <w:szCs w:val="20"/>
              </w:rPr>
            </w:pPr>
            <w:r w:rsidRPr="004609F3">
              <w:rPr>
                <w:rFonts w:ascii="Arial" w:hAnsi="Arial" w:cs="Arial"/>
                <w:sz w:val="20"/>
                <w:szCs w:val="20"/>
              </w:rPr>
              <w:t>55–77</w:t>
            </w:r>
          </w:p>
        </w:tc>
      </w:tr>
      <w:tr w:rsidR="004821B8" w:rsidRPr="004609F3" w14:paraId="0D4BD14A" w14:textId="77777777" w:rsidTr="004609F3">
        <w:trPr>
          <w:trHeight w:val="350"/>
        </w:trPr>
        <w:tc>
          <w:tcPr>
            <w:tcW w:w="2855" w:type="dxa"/>
            <w:vAlign w:val="center"/>
            <w:hideMark/>
          </w:tcPr>
          <w:p w14:paraId="5198EDAE" w14:textId="77777777" w:rsidR="004821B8" w:rsidRPr="004609F3" w:rsidRDefault="004821B8" w:rsidP="004609F3">
            <w:pPr>
              <w:rPr>
                <w:rFonts w:ascii="Arial" w:hAnsi="Arial" w:cs="Arial"/>
                <w:b/>
                <w:bCs/>
                <w:sz w:val="20"/>
                <w:szCs w:val="20"/>
              </w:rPr>
            </w:pPr>
            <w:r w:rsidRPr="004609F3">
              <w:rPr>
                <w:rFonts w:ascii="Arial" w:hAnsi="Arial" w:cs="Arial"/>
                <w:b/>
                <w:bCs/>
                <w:sz w:val="20"/>
                <w:szCs w:val="20"/>
              </w:rPr>
              <w:t>Smoking status:</w:t>
            </w:r>
          </w:p>
        </w:tc>
        <w:tc>
          <w:tcPr>
            <w:tcW w:w="6954" w:type="dxa"/>
            <w:gridSpan w:val="3"/>
            <w:vAlign w:val="center"/>
            <w:hideMark/>
          </w:tcPr>
          <w:p w14:paraId="72E3193B" w14:textId="356C3656" w:rsidR="004821B8" w:rsidRPr="004609F3" w:rsidRDefault="004821B8" w:rsidP="004609F3">
            <w:pPr>
              <w:rPr>
                <w:rFonts w:ascii="Arial" w:hAnsi="Arial" w:cs="Arial"/>
                <w:sz w:val="20"/>
                <w:szCs w:val="20"/>
              </w:rPr>
            </w:pPr>
            <w:r w:rsidRPr="004609F3">
              <w:rPr>
                <w:rFonts w:ascii="Arial" w:hAnsi="Arial" w:cs="Arial"/>
                <w:sz w:val="20"/>
                <w:szCs w:val="20"/>
              </w:rPr>
              <w:t>Current or</w:t>
            </w:r>
            <w:r w:rsidR="00556739">
              <w:rPr>
                <w:rFonts w:ascii="Arial" w:hAnsi="Arial" w:cs="Arial"/>
                <w:sz w:val="20"/>
                <w:szCs w:val="20"/>
              </w:rPr>
              <w:t xml:space="preserve"> former</w:t>
            </w:r>
            <w:r w:rsidRPr="004609F3">
              <w:rPr>
                <w:rFonts w:ascii="Arial" w:hAnsi="Arial" w:cs="Arial"/>
                <w:sz w:val="20"/>
                <w:szCs w:val="20"/>
              </w:rPr>
              <w:t xml:space="preserve"> (quit within last 15 years)</w:t>
            </w:r>
          </w:p>
        </w:tc>
      </w:tr>
      <w:tr w:rsidR="00F144E5" w:rsidRPr="004609F3" w14:paraId="409FAC8E" w14:textId="77777777" w:rsidTr="004609F3">
        <w:trPr>
          <w:trHeight w:val="350"/>
        </w:trPr>
        <w:tc>
          <w:tcPr>
            <w:tcW w:w="2855" w:type="dxa"/>
            <w:vAlign w:val="center"/>
            <w:hideMark/>
          </w:tcPr>
          <w:p w14:paraId="30A8CA3E" w14:textId="77777777" w:rsidR="00F144E5" w:rsidRPr="004609F3" w:rsidRDefault="00F144E5" w:rsidP="004609F3">
            <w:pPr>
              <w:rPr>
                <w:rFonts w:ascii="Arial" w:hAnsi="Arial" w:cs="Arial"/>
                <w:b/>
                <w:bCs/>
                <w:sz w:val="20"/>
                <w:szCs w:val="20"/>
              </w:rPr>
            </w:pPr>
            <w:r w:rsidRPr="004609F3">
              <w:rPr>
                <w:rFonts w:ascii="Arial" w:hAnsi="Arial" w:cs="Arial"/>
                <w:b/>
                <w:bCs/>
                <w:sz w:val="20"/>
                <w:szCs w:val="20"/>
              </w:rPr>
              <w:t>Smoking history:</w:t>
            </w:r>
          </w:p>
        </w:tc>
        <w:tc>
          <w:tcPr>
            <w:tcW w:w="3565" w:type="dxa"/>
            <w:vAlign w:val="center"/>
            <w:hideMark/>
          </w:tcPr>
          <w:p w14:paraId="1FCBEDE5" w14:textId="73E77F5E" w:rsidR="00F144E5" w:rsidRPr="004609F3" w:rsidRDefault="00F144E5" w:rsidP="004609F3">
            <w:pPr>
              <w:rPr>
                <w:rFonts w:ascii="Arial" w:hAnsi="Arial" w:cs="Arial"/>
                <w:sz w:val="20"/>
                <w:szCs w:val="20"/>
              </w:rPr>
            </w:pPr>
            <w:r w:rsidRPr="004609F3">
              <w:rPr>
                <w:rFonts w:ascii="Arial" w:hAnsi="Arial" w:cs="Arial"/>
                <w:sz w:val="20"/>
                <w:szCs w:val="20"/>
              </w:rPr>
              <w:t>≥20 pack-years</w:t>
            </w:r>
          </w:p>
        </w:tc>
        <w:tc>
          <w:tcPr>
            <w:tcW w:w="3389" w:type="dxa"/>
            <w:gridSpan w:val="2"/>
            <w:vAlign w:val="center"/>
          </w:tcPr>
          <w:p w14:paraId="56637581" w14:textId="130E2845" w:rsidR="00F144E5" w:rsidRPr="004609F3" w:rsidRDefault="00F144E5" w:rsidP="004609F3">
            <w:pPr>
              <w:rPr>
                <w:rFonts w:ascii="Arial" w:hAnsi="Arial" w:cs="Arial"/>
                <w:sz w:val="20"/>
                <w:szCs w:val="20"/>
              </w:rPr>
            </w:pPr>
            <w:r w:rsidRPr="004609F3">
              <w:rPr>
                <w:rFonts w:ascii="Arial" w:hAnsi="Arial" w:cs="Arial"/>
                <w:sz w:val="20"/>
                <w:szCs w:val="20"/>
              </w:rPr>
              <w:t>≥30 pack-years</w:t>
            </w:r>
          </w:p>
        </w:tc>
      </w:tr>
      <w:tr w:rsidR="004821B8" w:rsidRPr="004609F3" w14:paraId="1167219A" w14:textId="77777777" w:rsidTr="004609F3">
        <w:trPr>
          <w:trHeight w:val="1070"/>
        </w:trPr>
        <w:tc>
          <w:tcPr>
            <w:tcW w:w="2855" w:type="dxa"/>
            <w:vAlign w:val="center"/>
          </w:tcPr>
          <w:p w14:paraId="48ABA37E" w14:textId="77777777" w:rsidR="004821B8" w:rsidRPr="004609F3" w:rsidRDefault="004821B8" w:rsidP="004609F3">
            <w:pPr>
              <w:rPr>
                <w:rFonts w:ascii="Arial" w:hAnsi="Arial" w:cs="Arial"/>
                <w:b/>
                <w:bCs/>
                <w:sz w:val="20"/>
                <w:szCs w:val="20"/>
              </w:rPr>
            </w:pPr>
            <w:r w:rsidRPr="004609F3">
              <w:rPr>
                <w:rFonts w:ascii="Arial" w:hAnsi="Arial" w:cs="Arial"/>
                <w:b/>
                <w:bCs/>
                <w:sz w:val="20"/>
                <w:szCs w:val="20"/>
              </w:rPr>
              <w:t>Patient health:</w:t>
            </w:r>
          </w:p>
        </w:tc>
        <w:tc>
          <w:tcPr>
            <w:tcW w:w="6954" w:type="dxa"/>
            <w:gridSpan w:val="3"/>
            <w:vAlign w:val="center"/>
          </w:tcPr>
          <w:p w14:paraId="43A6D387" w14:textId="77777777" w:rsidR="004821B8" w:rsidRPr="004609F3" w:rsidRDefault="004821B8" w:rsidP="004609F3">
            <w:pPr>
              <w:pStyle w:val="ListParagraph"/>
              <w:numPr>
                <w:ilvl w:val="0"/>
                <w:numId w:val="13"/>
              </w:numPr>
              <w:rPr>
                <w:rFonts w:ascii="Arial" w:hAnsi="Arial" w:cs="Arial"/>
                <w:sz w:val="20"/>
                <w:szCs w:val="20"/>
              </w:rPr>
            </w:pPr>
            <w:r w:rsidRPr="004609F3">
              <w:rPr>
                <w:rFonts w:ascii="Arial" w:hAnsi="Arial" w:cs="Arial"/>
                <w:sz w:val="20"/>
                <w:szCs w:val="20"/>
              </w:rPr>
              <w:t>No signs of lung cancer (coughing up blood/ persistent cough/ unexplained weight loss)</w:t>
            </w:r>
          </w:p>
          <w:p w14:paraId="7BAC05CA" w14:textId="704DE35A" w:rsidR="000701C3" w:rsidRPr="004609F3" w:rsidRDefault="00E84208" w:rsidP="004609F3">
            <w:pPr>
              <w:pStyle w:val="ListParagraph"/>
              <w:numPr>
                <w:ilvl w:val="0"/>
                <w:numId w:val="13"/>
              </w:numPr>
              <w:rPr>
                <w:rFonts w:ascii="Arial" w:hAnsi="Arial" w:cs="Arial"/>
                <w:sz w:val="20"/>
                <w:szCs w:val="20"/>
              </w:rPr>
            </w:pPr>
            <w:r w:rsidRPr="004609F3">
              <w:rPr>
                <w:rFonts w:ascii="Arial" w:hAnsi="Arial" w:cs="Arial"/>
                <w:sz w:val="20"/>
                <w:szCs w:val="20"/>
              </w:rPr>
              <w:t>Patients with comorbidities that limit life expectancy should be screened with caution (confirm with clinician)</w:t>
            </w:r>
          </w:p>
        </w:tc>
      </w:tr>
      <w:tr w:rsidR="004821B8" w:rsidRPr="004609F3" w14:paraId="1DD6BE1F" w14:textId="77777777" w:rsidTr="004609F3">
        <w:trPr>
          <w:trHeight w:val="350"/>
        </w:trPr>
        <w:tc>
          <w:tcPr>
            <w:tcW w:w="2855" w:type="dxa"/>
            <w:vAlign w:val="center"/>
          </w:tcPr>
          <w:p w14:paraId="3C80D74E" w14:textId="77777777" w:rsidR="004821B8" w:rsidRPr="004609F3" w:rsidRDefault="004821B8" w:rsidP="004609F3">
            <w:pPr>
              <w:rPr>
                <w:rFonts w:ascii="Arial" w:hAnsi="Arial" w:cs="Arial"/>
                <w:b/>
                <w:bCs/>
                <w:sz w:val="20"/>
                <w:szCs w:val="20"/>
              </w:rPr>
            </w:pPr>
            <w:r w:rsidRPr="004609F3">
              <w:rPr>
                <w:rFonts w:ascii="Arial" w:hAnsi="Arial" w:cs="Arial"/>
                <w:b/>
                <w:bCs/>
                <w:sz w:val="20"/>
                <w:szCs w:val="20"/>
              </w:rPr>
              <w:t>Patient expectations</w:t>
            </w:r>
          </w:p>
        </w:tc>
        <w:tc>
          <w:tcPr>
            <w:tcW w:w="6954" w:type="dxa"/>
            <w:gridSpan w:val="3"/>
            <w:vAlign w:val="center"/>
          </w:tcPr>
          <w:p w14:paraId="35D09451" w14:textId="07629427" w:rsidR="004821B8" w:rsidRPr="004609F3" w:rsidRDefault="004821B8" w:rsidP="004609F3">
            <w:pPr>
              <w:rPr>
                <w:rFonts w:ascii="Arial" w:hAnsi="Arial" w:cs="Arial"/>
                <w:sz w:val="20"/>
                <w:szCs w:val="20"/>
              </w:rPr>
            </w:pPr>
            <w:r w:rsidRPr="004609F3">
              <w:rPr>
                <w:rFonts w:ascii="Arial" w:hAnsi="Arial" w:cs="Arial"/>
                <w:sz w:val="20"/>
                <w:szCs w:val="20"/>
              </w:rPr>
              <w:t>M</w:t>
            </w:r>
            <w:r w:rsidR="00292EFC" w:rsidRPr="004609F3">
              <w:rPr>
                <w:rFonts w:ascii="Arial" w:hAnsi="Arial" w:cs="Arial"/>
                <w:sz w:val="20"/>
                <w:szCs w:val="20"/>
              </w:rPr>
              <w:t>ust be willing to seek treatment for lung cancer if necessary</w:t>
            </w:r>
          </w:p>
        </w:tc>
      </w:tr>
    </w:tbl>
    <w:p w14:paraId="47415BB3" w14:textId="1A17D9E6" w:rsidR="004560EB" w:rsidRPr="004609F3" w:rsidRDefault="00F144E5" w:rsidP="004560EB">
      <w:pPr>
        <w:pStyle w:val="ListParagraph"/>
        <w:spacing w:after="0"/>
        <w:ind w:left="270" w:right="630"/>
        <w:jc w:val="both"/>
        <w:rPr>
          <w:rFonts w:ascii="Arial" w:hAnsi="Arial" w:cs="Arial"/>
          <w:sz w:val="20"/>
          <w:szCs w:val="20"/>
        </w:rPr>
      </w:pPr>
      <w:r w:rsidRPr="004609F3">
        <w:rPr>
          <w:rFonts w:ascii="Arial" w:hAnsi="Arial" w:cs="Arial"/>
          <w:color w:val="FF0000"/>
          <w:sz w:val="20"/>
          <w:szCs w:val="20"/>
        </w:rPr>
        <w:t>*USPSTF expanded screening guidelines on March 9, 2021</w:t>
      </w:r>
      <w:r w:rsidR="004560EB" w:rsidRPr="004609F3">
        <w:rPr>
          <w:rFonts w:ascii="Arial" w:hAnsi="Arial" w:cs="Arial"/>
          <w:color w:val="FF0000"/>
          <w:sz w:val="20"/>
          <w:szCs w:val="20"/>
        </w:rPr>
        <w:t xml:space="preserve">, lowering eligibility to 50 years of age and tobacco exposure to 20 pack years. Private insurance payers have until January 1, </w:t>
      </w:r>
      <w:proofErr w:type="gramStart"/>
      <w:r w:rsidR="004560EB" w:rsidRPr="004609F3">
        <w:rPr>
          <w:rFonts w:ascii="Arial" w:hAnsi="Arial" w:cs="Arial"/>
          <w:color w:val="FF0000"/>
          <w:sz w:val="20"/>
          <w:szCs w:val="20"/>
        </w:rPr>
        <w:t>2023</w:t>
      </w:r>
      <w:proofErr w:type="gramEnd"/>
      <w:r w:rsidR="004560EB" w:rsidRPr="004609F3">
        <w:rPr>
          <w:rFonts w:ascii="Arial" w:hAnsi="Arial" w:cs="Arial"/>
          <w:color w:val="FF0000"/>
          <w:sz w:val="20"/>
          <w:szCs w:val="20"/>
        </w:rPr>
        <w:t xml:space="preserve"> to adopt and cover the expanded guidelines but may voluntarily do so before that date. You may need to check with each private payer to verify if they are currently covering the expanded guidelines.</w:t>
      </w:r>
    </w:p>
    <w:p w14:paraId="2DAB1802" w14:textId="77777777" w:rsidR="004560EB" w:rsidRPr="004560EB" w:rsidRDefault="004560EB" w:rsidP="004560EB">
      <w:pPr>
        <w:pStyle w:val="ListParagraph"/>
        <w:spacing w:after="0" w:line="144" w:lineRule="auto"/>
        <w:ind w:left="274" w:right="634"/>
        <w:jc w:val="both"/>
        <w:rPr>
          <w:rFonts w:ascii="Arial" w:hAnsi="Arial" w:cs="Arial"/>
        </w:rPr>
      </w:pPr>
    </w:p>
    <w:p w14:paraId="3E501FDB" w14:textId="40039C0A" w:rsidR="000C6B11" w:rsidRDefault="000C6B11" w:rsidP="003C678E">
      <w:pPr>
        <w:spacing w:after="0"/>
        <w:rPr>
          <w:rFonts w:ascii="Arial" w:hAnsi="Arial" w:cs="Arial"/>
          <w:noProof/>
          <w:u w:val="single"/>
        </w:rPr>
      </w:pPr>
      <w:r w:rsidRPr="0082558C">
        <w:rPr>
          <w:rFonts w:ascii="Arial" w:hAnsi="Arial" w:cs="Arial"/>
          <w:u w:val="single"/>
        </w:rPr>
        <w:t>Pack years determination:</w:t>
      </w:r>
      <w:r w:rsidR="0082558C" w:rsidRPr="0082558C">
        <w:rPr>
          <w:rFonts w:ascii="Arial" w:hAnsi="Arial" w:cs="Arial"/>
          <w:noProof/>
          <w:u w:val="single"/>
        </w:rPr>
        <w:t xml:space="preserve"> </w:t>
      </w:r>
    </w:p>
    <w:p w14:paraId="7F9B9CEF" w14:textId="65860804" w:rsidR="004609F3" w:rsidRPr="0082558C" w:rsidRDefault="004609F3" w:rsidP="003C678E">
      <w:pPr>
        <w:spacing w:after="0"/>
        <w:rPr>
          <w:rFonts w:ascii="Arial" w:hAnsi="Arial" w:cs="Arial"/>
          <w:u w:val="single"/>
        </w:rPr>
      </w:pPr>
      <w:r w:rsidRPr="0082558C">
        <w:rPr>
          <w:rFonts w:ascii="Arial" w:hAnsi="Arial" w:cs="Arial"/>
          <w:noProof/>
          <w:u w:val="single"/>
        </w:rPr>
        <mc:AlternateContent>
          <mc:Choice Requires="wps">
            <w:drawing>
              <wp:anchor distT="0" distB="0" distL="114300" distR="114300" simplePos="0" relativeHeight="251659264" behindDoc="0" locked="0" layoutInCell="1" allowOverlap="1" wp14:anchorId="339CFC5C" wp14:editId="10F41159">
                <wp:simplePos x="0" y="0"/>
                <wp:positionH relativeFrom="column">
                  <wp:posOffset>190500</wp:posOffset>
                </wp:positionH>
                <wp:positionV relativeFrom="paragraph">
                  <wp:posOffset>177165</wp:posOffset>
                </wp:positionV>
                <wp:extent cx="1247775" cy="67627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1247775" cy="676275"/>
                        </a:xfrm>
                        <a:prstGeom prst="roundRect">
                          <a:avLst/>
                        </a:prstGeom>
                        <a:noFill/>
                        <a:ln w="381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D15CB4" id="Rounded Rectangle 2" o:spid="_x0000_s1026" style="position:absolute;margin-left:15pt;margin-top:13.95pt;width:98.2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" filled="f" strokecolor="black [3213]" strokeweight="3pt">
                <v:stroke joinstyle="miter"/>
              </v:roundrect>
            </w:pict>
          </mc:Fallback>
        </mc:AlternateContent>
      </w:r>
    </w:p>
    <w:p w14:paraId="22E2F96A" w14:textId="016F7A99" w:rsidR="00056296" w:rsidRPr="0082558C" w:rsidRDefault="003C678E">
      <w:pPr>
        <w:rPr>
          <w:rFonts w:ascii="Arial" w:hAnsi="Arial" w:cs="Arial"/>
          <w:u w:val="single"/>
        </w:rPr>
      </w:pPr>
      <w:r w:rsidRPr="0082558C">
        <w:rPr>
          <w:rFonts w:ascii="Arial" w:hAnsi="Arial" w:cs="Arial"/>
          <w:noProof/>
        </w:rPr>
        <mc:AlternateContent>
          <mc:Choice Requires="wps">
            <w:drawing>
              <wp:anchor distT="0" distB="0" distL="114300" distR="114300" simplePos="0" relativeHeight="251658239" behindDoc="0" locked="0" layoutInCell="1" allowOverlap="1" wp14:anchorId="3428A7C0" wp14:editId="2CA9B89D">
                <wp:simplePos x="0" y="0"/>
                <wp:positionH relativeFrom="column">
                  <wp:posOffset>228600</wp:posOffset>
                </wp:positionH>
                <wp:positionV relativeFrom="paragraph">
                  <wp:posOffset>32385</wp:posOffset>
                </wp:positionV>
                <wp:extent cx="1152525" cy="619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52525" cy="619125"/>
                        </a:xfrm>
                        <a:prstGeom prst="rect">
                          <a:avLst/>
                        </a:prstGeom>
                        <a:solidFill>
                          <a:schemeClr val="lt1"/>
                        </a:solidFill>
                        <a:ln w="6350">
                          <a:noFill/>
                        </a:ln>
                      </wps:spPr>
                      <wps:txbx>
                        <w:txbxContent>
                          <w:p w14:paraId="41B6D87A" w14:textId="77777777" w:rsidR="005A7D12" w:rsidRPr="0082558C" w:rsidRDefault="005A7D12" w:rsidP="005A7D12">
                            <w:pPr>
                              <w:jc w:val="center"/>
                              <w:rPr>
                                <w:rFonts w:ascii="Arial" w:hAnsi="Arial" w:cs="Arial"/>
                                <w:b/>
                                <w:szCs w:val="20"/>
                              </w:rPr>
                            </w:pPr>
                            <w:r w:rsidRPr="0082558C">
                              <w:rPr>
                                <w:rFonts w:ascii="Arial" w:hAnsi="Arial" w:cs="Arial"/>
                                <w:b/>
                                <w:szCs w:val="20"/>
                              </w:rPr>
                              <w:t>Average packs smoked per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8A7C0" id="_x0000_t202" coordsize="21600,21600" o:spt="202" path="m,l,21600r21600,l21600,xe">
                <v:stroke joinstyle="miter"/>
                <v:path gradientshapeok="t" o:connecttype="rect"/>
              </v:shapetype>
              <v:shape id="Text Box 1" o:spid="_x0000_s1026" type="#_x0000_t202" style="position:absolute;margin-left:18pt;margin-top:2.55pt;width:90.75pt;height:4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" fillcolor="white [3201]" stroked="f" strokeweight=".5pt">
                <v:textbox>
                  <w:txbxContent>
                    <w:p w14:paraId="41B6D87A" w14:textId="77777777" w:rsidR="005A7D12" w:rsidRPr="0082558C" w:rsidRDefault="005A7D12" w:rsidP="005A7D12">
                      <w:pPr>
                        <w:jc w:val="center"/>
                        <w:rPr>
                          <w:rFonts w:ascii="Arial" w:hAnsi="Arial" w:cs="Arial"/>
                          <w:b/>
                          <w:szCs w:val="20"/>
                        </w:rPr>
                      </w:pPr>
                      <w:r w:rsidRPr="0082558C">
                        <w:rPr>
                          <w:rFonts w:ascii="Arial" w:hAnsi="Arial" w:cs="Arial"/>
                          <w:b/>
                          <w:szCs w:val="20"/>
                        </w:rPr>
                        <w:t>Average packs smoked per day</w:t>
                      </w:r>
                    </w:p>
                  </w:txbxContent>
                </v:textbox>
              </v:shape>
            </w:pict>
          </mc:Fallback>
        </mc:AlternateContent>
      </w:r>
      <w:r w:rsidR="0082558C" w:rsidRPr="0082558C">
        <w:rPr>
          <w:rFonts w:ascii="Arial" w:hAnsi="Arial" w:cs="Arial"/>
          <w:noProof/>
        </w:rPr>
        <mc:AlternateContent>
          <mc:Choice Requires="wps">
            <w:drawing>
              <wp:anchor distT="0" distB="0" distL="114300" distR="114300" simplePos="0" relativeHeight="251668480" behindDoc="0" locked="0" layoutInCell="1" allowOverlap="1" wp14:anchorId="58B12A19" wp14:editId="30AD7C30">
                <wp:simplePos x="0" y="0"/>
                <wp:positionH relativeFrom="margin">
                  <wp:posOffset>4781550</wp:posOffset>
                </wp:positionH>
                <wp:positionV relativeFrom="paragraph">
                  <wp:posOffset>188595</wp:posOffset>
                </wp:positionV>
                <wp:extent cx="11144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ysClr val="window" lastClr="FFFFFF"/>
                        </a:solidFill>
                        <a:ln w="6350">
                          <a:noFill/>
                        </a:ln>
                      </wps:spPr>
                      <wps:txbx>
                        <w:txbxContent>
                          <w:p w14:paraId="52AF65FB" w14:textId="77777777" w:rsidR="005A7D12" w:rsidRPr="005A7D12" w:rsidRDefault="005A7D12" w:rsidP="005A7D12">
                            <w:pPr>
                              <w:jc w:val="center"/>
                              <w:rPr>
                                <w:rFonts w:ascii="Arial" w:hAnsi="Arial" w:cs="Arial"/>
                                <w:b/>
                                <w:sz w:val="24"/>
                              </w:rPr>
                            </w:pPr>
                            <w:r>
                              <w:rPr>
                                <w:rFonts w:ascii="Arial" w:hAnsi="Arial" w:cs="Arial"/>
                                <w:b/>
                                <w:sz w:val="24"/>
                              </w:rPr>
                              <w:t>Pack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12A19" id="Text Box 6" o:spid="_x0000_s1027" type="#_x0000_t202" style="position:absolute;margin-left:376.5pt;margin-top:14.85pt;width:87.7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" fillcolor="window" stroked="f" strokeweight=".5pt">
                <v:textbox>
                  <w:txbxContent>
                    <w:p w14:paraId="52AF65FB" w14:textId="77777777" w:rsidR="005A7D12" w:rsidRPr="005A7D12" w:rsidRDefault="005A7D12" w:rsidP="005A7D12">
                      <w:pPr>
                        <w:jc w:val="center"/>
                        <w:rPr>
                          <w:rFonts w:ascii="Arial" w:hAnsi="Arial" w:cs="Arial"/>
                          <w:b/>
                          <w:sz w:val="24"/>
                        </w:rPr>
                      </w:pPr>
                      <w:r>
                        <w:rPr>
                          <w:rFonts w:ascii="Arial" w:hAnsi="Arial" w:cs="Arial"/>
                          <w:b/>
                          <w:sz w:val="24"/>
                        </w:rPr>
                        <w:t>Pack years</w:t>
                      </w:r>
                    </w:p>
                  </w:txbxContent>
                </v:textbox>
                <w10:wrap anchorx="margin"/>
              </v:shape>
            </w:pict>
          </mc:Fallback>
        </mc:AlternateContent>
      </w:r>
      <w:r w:rsidR="0082558C" w:rsidRPr="0082558C">
        <w:rPr>
          <w:rFonts w:ascii="Arial" w:hAnsi="Arial" w:cs="Arial"/>
          <w:noProof/>
          <w:u w:val="single"/>
        </w:rPr>
        <mc:AlternateContent>
          <mc:Choice Requires="wps">
            <w:drawing>
              <wp:anchor distT="0" distB="0" distL="114300" distR="114300" simplePos="0" relativeHeight="251680768" behindDoc="0" locked="0" layoutInCell="1" allowOverlap="1" wp14:anchorId="2702FB1B" wp14:editId="59120709">
                <wp:simplePos x="0" y="0"/>
                <wp:positionH relativeFrom="column">
                  <wp:posOffset>4705350</wp:posOffset>
                </wp:positionH>
                <wp:positionV relativeFrom="paragraph">
                  <wp:posOffset>28575</wp:posOffset>
                </wp:positionV>
                <wp:extent cx="1247775" cy="676275"/>
                <wp:effectExtent l="19050" t="19050" r="28575" b="28575"/>
                <wp:wrapNone/>
                <wp:docPr id="12" name="Rounded Rectangle 2"/>
                <wp:cNvGraphicFramePr/>
                <a:graphic xmlns:a="http://schemas.openxmlformats.org/drawingml/2006/main">
                  <a:graphicData uri="http://schemas.microsoft.com/office/word/2010/wordprocessingShape">
                    <wps:wsp>
                      <wps:cNvSpPr/>
                      <wps:spPr>
                        <a:xfrm>
                          <a:off x="0" y="0"/>
                          <a:ext cx="1247775" cy="67627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B55D93" id="Rounded Rectangle 2" o:spid="_x0000_s1026" style="position:absolute;margin-left:370.5pt;margin-top:2.25pt;width:98.25pt;height:53.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" filled="f" strokecolor="windowText" strokeweight="3pt">
                <v:stroke joinstyle="miter"/>
              </v:roundrect>
            </w:pict>
          </mc:Fallback>
        </mc:AlternateContent>
      </w:r>
      <w:r w:rsidR="0082558C" w:rsidRPr="0082558C">
        <w:rPr>
          <w:rFonts w:ascii="Arial" w:hAnsi="Arial" w:cs="Arial"/>
          <w:noProof/>
        </w:rPr>
        <mc:AlternateContent>
          <mc:Choice Requires="wps">
            <w:drawing>
              <wp:anchor distT="0" distB="0" distL="114300" distR="114300" simplePos="0" relativeHeight="251666432" behindDoc="0" locked="0" layoutInCell="1" allowOverlap="1" wp14:anchorId="2B59679E" wp14:editId="49079B04">
                <wp:simplePos x="0" y="0"/>
                <wp:positionH relativeFrom="column">
                  <wp:posOffset>2447925</wp:posOffset>
                </wp:positionH>
                <wp:positionV relativeFrom="paragraph">
                  <wp:posOffset>93345</wp:posOffset>
                </wp:positionV>
                <wp:extent cx="1114425" cy="5810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114425" cy="581025"/>
                        </a:xfrm>
                        <a:prstGeom prst="rect">
                          <a:avLst/>
                        </a:prstGeom>
                        <a:solidFill>
                          <a:sysClr val="window" lastClr="FFFFFF"/>
                        </a:solidFill>
                        <a:ln w="6350">
                          <a:noFill/>
                        </a:ln>
                      </wps:spPr>
                      <wps:txbx>
                        <w:txbxContent>
                          <w:p w14:paraId="3D688A75" w14:textId="77777777" w:rsidR="005A7D12" w:rsidRPr="0082558C" w:rsidRDefault="005A7D12" w:rsidP="005A7D12">
                            <w:pPr>
                              <w:jc w:val="center"/>
                              <w:rPr>
                                <w:rFonts w:ascii="Arial" w:hAnsi="Arial" w:cs="Arial"/>
                                <w:b/>
                                <w:szCs w:val="20"/>
                              </w:rPr>
                            </w:pPr>
                            <w:r w:rsidRPr="0082558C">
                              <w:rPr>
                                <w:rFonts w:ascii="Arial" w:hAnsi="Arial" w:cs="Arial"/>
                                <w:b/>
                                <w:szCs w:val="20"/>
                              </w:rPr>
                              <w:t>Years smoked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9679E" id="Text Box 5" o:spid="_x0000_s1028" type="#_x0000_t202" style="position:absolute;margin-left:192.75pt;margin-top:7.35pt;width:87.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" fillcolor="window" stroked="f" strokeweight=".5pt">
                <v:textbox>
                  <w:txbxContent>
                    <w:p w14:paraId="3D688A75" w14:textId="77777777" w:rsidR="005A7D12" w:rsidRPr="0082558C" w:rsidRDefault="005A7D12" w:rsidP="005A7D12">
                      <w:pPr>
                        <w:jc w:val="center"/>
                        <w:rPr>
                          <w:rFonts w:ascii="Arial" w:hAnsi="Arial" w:cs="Arial"/>
                          <w:b/>
                          <w:szCs w:val="20"/>
                        </w:rPr>
                      </w:pPr>
                      <w:r w:rsidRPr="0082558C">
                        <w:rPr>
                          <w:rFonts w:ascii="Arial" w:hAnsi="Arial" w:cs="Arial"/>
                          <w:b/>
                          <w:szCs w:val="20"/>
                        </w:rPr>
                        <w:t>Years smoked</w:t>
                      </w:r>
                    </w:p>
                  </w:txbxContent>
                </v:textbox>
              </v:shape>
            </w:pict>
          </mc:Fallback>
        </mc:AlternateContent>
      </w:r>
      <w:r w:rsidR="0082558C" w:rsidRPr="0082558C">
        <w:rPr>
          <w:rFonts w:ascii="Arial" w:hAnsi="Arial" w:cs="Arial"/>
          <w:noProof/>
          <w:u w:val="single"/>
        </w:rPr>
        <mc:AlternateContent>
          <mc:Choice Requires="wps">
            <w:drawing>
              <wp:anchor distT="0" distB="0" distL="114300" distR="114300" simplePos="0" relativeHeight="251678720" behindDoc="0" locked="0" layoutInCell="1" allowOverlap="1" wp14:anchorId="0D4DA244" wp14:editId="14B4F4F5">
                <wp:simplePos x="0" y="0"/>
                <wp:positionH relativeFrom="column">
                  <wp:posOffset>2390775</wp:posOffset>
                </wp:positionH>
                <wp:positionV relativeFrom="paragraph">
                  <wp:posOffset>10795</wp:posOffset>
                </wp:positionV>
                <wp:extent cx="1247775" cy="676275"/>
                <wp:effectExtent l="19050" t="19050" r="28575" b="28575"/>
                <wp:wrapNone/>
                <wp:docPr id="10" name="Rounded Rectangle 2"/>
                <wp:cNvGraphicFramePr/>
                <a:graphic xmlns:a="http://schemas.openxmlformats.org/drawingml/2006/main">
                  <a:graphicData uri="http://schemas.microsoft.com/office/word/2010/wordprocessingShape">
                    <wps:wsp>
                      <wps:cNvSpPr/>
                      <wps:spPr>
                        <a:xfrm>
                          <a:off x="0" y="0"/>
                          <a:ext cx="1247775" cy="67627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FE19ED" id="Rounded Rectangle 2" o:spid="_x0000_s1026" style="position:absolute;margin-left:188.25pt;margin-top:.85pt;width:98.25pt;height:5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" filled="f" strokecolor="windowText" strokeweight="3pt">
                <v:stroke joinstyle="miter"/>
              </v:roundrect>
            </w:pict>
          </mc:Fallback>
        </mc:AlternateContent>
      </w:r>
    </w:p>
    <w:p w14:paraId="78871DB6" w14:textId="7050D7B5" w:rsidR="00056296" w:rsidRPr="0082558C" w:rsidRDefault="00056296">
      <w:pPr>
        <w:rPr>
          <w:rFonts w:ascii="Arial" w:hAnsi="Arial" w:cs="Arial"/>
        </w:rPr>
      </w:pPr>
      <w:r w:rsidRPr="0082558C">
        <w:rPr>
          <w:rFonts w:ascii="Arial" w:hAnsi="Arial" w:cs="Arial"/>
        </w:rPr>
        <w:tab/>
      </w:r>
      <w:r w:rsidRPr="0082558C">
        <w:rPr>
          <w:rFonts w:ascii="Arial" w:hAnsi="Arial" w:cs="Arial"/>
        </w:rPr>
        <w:tab/>
      </w:r>
      <w:r w:rsidRPr="0082558C">
        <w:rPr>
          <w:rFonts w:ascii="Arial" w:hAnsi="Arial" w:cs="Arial"/>
        </w:rPr>
        <w:tab/>
      </w:r>
      <w:r w:rsidRPr="0082558C">
        <w:rPr>
          <w:rFonts w:ascii="Arial" w:hAnsi="Arial" w:cs="Arial"/>
        </w:rPr>
        <w:tab/>
      </w:r>
      <w:r w:rsidRPr="0082558C">
        <w:rPr>
          <w:rFonts w:ascii="Arial" w:hAnsi="Arial" w:cs="Arial"/>
          <w:sz w:val="28"/>
          <w:szCs w:val="28"/>
        </w:rPr>
        <w:t>X</w:t>
      </w:r>
      <w:r w:rsidRPr="0082558C">
        <w:rPr>
          <w:rFonts w:ascii="Arial" w:hAnsi="Arial" w:cs="Arial"/>
        </w:rPr>
        <w:tab/>
      </w:r>
      <w:r w:rsidRPr="0082558C">
        <w:rPr>
          <w:rFonts w:ascii="Arial" w:hAnsi="Arial" w:cs="Arial"/>
        </w:rPr>
        <w:tab/>
      </w:r>
      <w:r w:rsidRPr="0082558C">
        <w:rPr>
          <w:rFonts w:ascii="Arial" w:hAnsi="Arial" w:cs="Arial"/>
        </w:rPr>
        <w:tab/>
      </w:r>
      <w:r w:rsidRPr="0082558C">
        <w:rPr>
          <w:rFonts w:ascii="Arial" w:hAnsi="Arial" w:cs="Arial"/>
        </w:rPr>
        <w:tab/>
      </w:r>
      <w:r w:rsidRPr="0082558C">
        <w:rPr>
          <w:rFonts w:ascii="Arial" w:hAnsi="Arial" w:cs="Arial"/>
        </w:rPr>
        <w:tab/>
      </w:r>
      <w:r w:rsidRPr="0082558C">
        <w:rPr>
          <w:rFonts w:ascii="Arial" w:hAnsi="Arial" w:cs="Arial"/>
          <w:sz w:val="28"/>
          <w:szCs w:val="28"/>
        </w:rPr>
        <w:t>=</w:t>
      </w:r>
    </w:p>
    <w:p w14:paraId="595A19D7" w14:textId="77777777" w:rsidR="0082558C" w:rsidRDefault="0082558C" w:rsidP="0082558C">
      <w:pPr>
        <w:spacing w:after="0"/>
        <w:rPr>
          <w:rFonts w:ascii="Arial" w:hAnsi="Arial" w:cs="Arial"/>
          <w:b/>
          <w:bCs/>
          <w:i/>
          <w:iCs/>
        </w:rPr>
      </w:pPr>
    </w:p>
    <w:p w14:paraId="728BD6E2" w14:textId="5A2BAEB3" w:rsidR="000C6B11" w:rsidRPr="004609F3" w:rsidRDefault="00362FCF" w:rsidP="0082558C">
      <w:pPr>
        <w:spacing w:after="0"/>
        <w:rPr>
          <w:rFonts w:ascii="Arial" w:hAnsi="Arial" w:cs="Arial"/>
          <w:i/>
          <w:iCs/>
          <w:sz w:val="20"/>
          <w:szCs w:val="20"/>
        </w:rPr>
      </w:pPr>
      <w:r w:rsidRPr="004609F3">
        <w:rPr>
          <w:rFonts w:ascii="Arial" w:hAnsi="Arial" w:cs="Arial"/>
          <w:b/>
          <w:bCs/>
          <w:i/>
          <w:iCs/>
          <w:sz w:val="20"/>
          <w:szCs w:val="20"/>
        </w:rPr>
        <w:t xml:space="preserve">A note about pack </w:t>
      </w:r>
      <w:r w:rsidR="00960543" w:rsidRPr="004609F3">
        <w:rPr>
          <w:rFonts w:ascii="Arial" w:hAnsi="Arial" w:cs="Arial"/>
          <w:b/>
          <w:bCs/>
          <w:i/>
          <w:iCs/>
          <w:sz w:val="20"/>
          <w:szCs w:val="20"/>
        </w:rPr>
        <w:t>years calculation</w:t>
      </w:r>
      <w:r w:rsidRPr="004609F3">
        <w:rPr>
          <w:rFonts w:ascii="Arial" w:hAnsi="Arial" w:cs="Arial"/>
          <w:i/>
          <w:iCs/>
          <w:sz w:val="20"/>
          <w:szCs w:val="20"/>
        </w:rPr>
        <w:t xml:space="preserve"> </w:t>
      </w:r>
      <w:r w:rsidR="005A7D12" w:rsidRPr="004609F3">
        <w:rPr>
          <w:rFonts w:ascii="Arial" w:hAnsi="Arial" w:cs="Arial"/>
          <w:i/>
          <w:iCs/>
          <w:sz w:val="20"/>
          <w:szCs w:val="20"/>
        </w:rPr>
        <w:t>–</w:t>
      </w:r>
      <w:r w:rsidR="00800B53" w:rsidRPr="004609F3">
        <w:rPr>
          <w:rFonts w:ascii="Arial" w:hAnsi="Arial" w:cs="Arial"/>
          <w:i/>
          <w:iCs/>
          <w:sz w:val="20"/>
          <w:szCs w:val="20"/>
        </w:rPr>
        <w:t xml:space="preserve"> </w:t>
      </w:r>
      <w:r w:rsidR="0010620A" w:rsidRPr="004609F3">
        <w:rPr>
          <w:rFonts w:ascii="Arial" w:hAnsi="Arial" w:cs="Arial"/>
          <w:i/>
          <w:iCs/>
          <w:sz w:val="20"/>
          <w:szCs w:val="20"/>
        </w:rPr>
        <w:t>Calculating</w:t>
      </w:r>
      <w:r w:rsidR="00C14B1F" w:rsidRPr="004609F3">
        <w:rPr>
          <w:rFonts w:ascii="Arial" w:hAnsi="Arial" w:cs="Arial"/>
          <w:i/>
          <w:iCs/>
          <w:sz w:val="20"/>
          <w:szCs w:val="20"/>
        </w:rPr>
        <w:t xml:space="preserve"> an accurate pack year history is </w:t>
      </w:r>
      <w:r w:rsidR="0082558C" w:rsidRPr="004609F3">
        <w:rPr>
          <w:rFonts w:ascii="Arial" w:hAnsi="Arial" w:cs="Arial"/>
          <w:i/>
          <w:iCs/>
          <w:sz w:val="20"/>
          <w:szCs w:val="20"/>
        </w:rPr>
        <w:t xml:space="preserve">very </w:t>
      </w:r>
      <w:proofErr w:type="gramStart"/>
      <w:r w:rsidR="0082558C" w:rsidRPr="004609F3">
        <w:rPr>
          <w:rFonts w:ascii="Arial" w:hAnsi="Arial" w:cs="Arial"/>
          <w:i/>
          <w:iCs/>
          <w:sz w:val="20"/>
          <w:szCs w:val="20"/>
        </w:rPr>
        <w:t>important, but</w:t>
      </w:r>
      <w:proofErr w:type="gramEnd"/>
      <w:r w:rsidR="0082558C" w:rsidRPr="004609F3">
        <w:rPr>
          <w:rFonts w:ascii="Arial" w:hAnsi="Arial" w:cs="Arial"/>
          <w:i/>
          <w:iCs/>
          <w:sz w:val="20"/>
          <w:szCs w:val="20"/>
        </w:rPr>
        <w:t xml:space="preserve"> is </w:t>
      </w:r>
      <w:r w:rsidR="00C14B1F" w:rsidRPr="004609F3">
        <w:rPr>
          <w:rFonts w:ascii="Arial" w:hAnsi="Arial" w:cs="Arial"/>
          <w:i/>
          <w:iCs/>
          <w:sz w:val="20"/>
          <w:szCs w:val="20"/>
        </w:rPr>
        <w:t xml:space="preserve">not always a </w:t>
      </w:r>
      <w:r w:rsidR="000701C3" w:rsidRPr="004609F3">
        <w:rPr>
          <w:rFonts w:ascii="Arial" w:hAnsi="Arial" w:cs="Arial"/>
          <w:i/>
          <w:iCs/>
          <w:sz w:val="20"/>
          <w:szCs w:val="20"/>
        </w:rPr>
        <w:t>straightforward</w:t>
      </w:r>
      <w:r w:rsidR="00C14B1F" w:rsidRPr="004609F3">
        <w:rPr>
          <w:rFonts w:ascii="Arial" w:hAnsi="Arial" w:cs="Arial"/>
          <w:i/>
          <w:iCs/>
          <w:sz w:val="20"/>
          <w:szCs w:val="20"/>
        </w:rPr>
        <w:t xml:space="preserve"> process</w:t>
      </w:r>
      <w:r w:rsidR="005116F5" w:rsidRPr="004609F3">
        <w:rPr>
          <w:rFonts w:ascii="Arial" w:hAnsi="Arial" w:cs="Arial"/>
          <w:i/>
          <w:iCs/>
          <w:sz w:val="20"/>
          <w:szCs w:val="20"/>
        </w:rPr>
        <w:t xml:space="preserve"> – tips to collect accurate information for the pack years calculation are</w:t>
      </w:r>
      <w:r w:rsidR="0010620A" w:rsidRPr="004609F3">
        <w:rPr>
          <w:rFonts w:ascii="Arial" w:hAnsi="Arial" w:cs="Arial"/>
          <w:i/>
          <w:iCs/>
          <w:sz w:val="20"/>
          <w:szCs w:val="20"/>
        </w:rPr>
        <w:t xml:space="preserve"> on</w:t>
      </w:r>
      <w:r w:rsidR="005116F5" w:rsidRPr="004609F3">
        <w:rPr>
          <w:rFonts w:ascii="Arial" w:hAnsi="Arial" w:cs="Arial"/>
          <w:i/>
          <w:iCs/>
          <w:sz w:val="20"/>
          <w:szCs w:val="20"/>
        </w:rPr>
        <w:t xml:space="preserve"> the next page!</w:t>
      </w:r>
    </w:p>
    <w:p w14:paraId="58D9FE10" w14:textId="77777777" w:rsidR="0082558C" w:rsidRPr="0082558C" w:rsidRDefault="0082558C" w:rsidP="0082558C">
      <w:pPr>
        <w:spacing w:after="0"/>
        <w:rPr>
          <w:rFonts w:ascii="Arial" w:hAnsi="Arial" w:cs="Arial"/>
          <w:i/>
          <w:iCs/>
        </w:rPr>
      </w:pPr>
    </w:p>
    <w:p w14:paraId="79BFA165" w14:textId="77777777" w:rsidR="000C6B11" w:rsidRPr="004609F3" w:rsidRDefault="001C19FC">
      <w:pPr>
        <w:rPr>
          <w:rFonts w:ascii="Arial" w:hAnsi="Arial" w:cs="Arial"/>
          <w:sz w:val="20"/>
          <w:szCs w:val="20"/>
          <w:u w:val="single"/>
        </w:rPr>
      </w:pPr>
      <w:r w:rsidRPr="004609F3">
        <w:rPr>
          <w:rFonts w:ascii="Arial" w:hAnsi="Arial" w:cs="Arial"/>
          <w:sz w:val="20"/>
          <w:szCs w:val="20"/>
          <w:u w:val="single"/>
        </w:rPr>
        <w:t>Questions to determine eligibility:</w:t>
      </w:r>
    </w:p>
    <w:p w14:paraId="479FA54A" w14:textId="4B807545" w:rsidR="000C6B11" w:rsidRPr="004609F3" w:rsidRDefault="001C19FC" w:rsidP="000F690D">
      <w:pPr>
        <w:pStyle w:val="ListParagraph"/>
        <w:numPr>
          <w:ilvl w:val="0"/>
          <w:numId w:val="4"/>
        </w:numPr>
        <w:spacing w:after="0" w:line="240" w:lineRule="auto"/>
        <w:ind w:right="-90"/>
        <w:rPr>
          <w:rFonts w:ascii="Arial" w:hAnsi="Arial" w:cs="Arial"/>
          <w:sz w:val="20"/>
          <w:szCs w:val="20"/>
        </w:rPr>
      </w:pPr>
      <w:r w:rsidRPr="004609F3">
        <w:rPr>
          <w:rFonts w:ascii="Arial" w:hAnsi="Arial" w:cs="Arial"/>
          <w:sz w:val="20"/>
          <w:szCs w:val="20"/>
        </w:rPr>
        <w:t>What type of health insurance do you have?</w:t>
      </w:r>
      <w:r w:rsidR="0079127F" w:rsidRPr="004609F3">
        <w:rPr>
          <w:rFonts w:ascii="Arial" w:hAnsi="Arial" w:cs="Arial"/>
          <w:sz w:val="20"/>
          <w:szCs w:val="20"/>
        </w:rPr>
        <w:t xml:space="preserve"> Private</w:t>
      </w:r>
      <w:sdt>
        <w:sdtPr>
          <w:rPr>
            <w:rFonts w:ascii="MS Gothic" w:eastAsia="MS Gothic" w:hAnsi="MS Gothic" w:cs="Arial"/>
            <w:sz w:val="20"/>
            <w:szCs w:val="20"/>
          </w:rPr>
          <w:id w:val="-94017120"/>
          <w14:checkbox>
            <w14:checked w14:val="0"/>
            <w14:checkedState w14:val="2612" w14:font="MS Gothic"/>
            <w14:uncheckedState w14:val="2610" w14:font="MS Gothic"/>
          </w14:checkbox>
        </w:sdtPr>
        <w:sdtEndPr/>
        <w:sdtContent>
          <w:r w:rsidR="0079127F" w:rsidRPr="004609F3">
            <w:rPr>
              <w:rFonts w:ascii="MS Gothic" w:eastAsia="MS Gothic" w:hAnsi="MS Gothic" w:cs="Arial" w:hint="eastAsia"/>
              <w:sz w:val="20"/>
              <w:szCs w:val="20"/>
            </w:rPr>
            <w:t>☐</w:t>
          </w:r>
        </w:sdtContent>
      </w:sdt>
      <w:r w:rsidR="0079127F" w:rsidRPr="004609F3">
        <w:rPr>
          <w:rFonts w:ascii="Arial" w:hAnsi="Arial" w:cs="Arial"/>
          <w:sz w:val="20"/>
          <w:szCs w:val="20"/>
        </w:rPr>
        <w:t xml:space="preserve"> Medicare</w:t>
      </w:r>
      <w:sdt>
        <w:sdtPr>
          <w:rPr>
            <w:rFonts w:ascii="MS Gothic" w:eastAsia="MS Gothic" w:hAnsi="MS Gothic" w:cs="Arial"/>
            <w:sz w:val="20"/>
            <w:szCs w:val="20"/>
          </w:rPr>
          <w:id w:val="-547685474"/>
          <w14:checkbox>
            <w14:checked w14:val="0"/>
            <w14:checkedState w14:val="2612" w14:font="MS Gothic"/>
            <w14:uncheckedState w14:val="2610" w14:font="MS Gothic"/>
          </w14:checkbox>
        </w:sdtPr>
        <w:sdtEndPr/>
        <w:sdtContent>
          <w:r w:rsidR="00044145" w:rsidRPr="004609F3">
            <w:rPr>
              <w:rFonts w:ascii="MS Gothic" w:eastAsia="MS Gothic" w:hAnsi="MS Gothic" w:cs="Arial" w:hint="eastAsia"/>
              <w:sz w:val="20"/>
              <w:szCs w:val="20"/>
            </w:rPr>
            <w:t>☐</w:t>
          </w:r>
        </w:sdtContent>
      </w:sdt>
      <w:r w:rsidR="0079127F" w:rsidRPr="004609F3">
        <w:rPr>
          <w:rFonts w:ascii="Arial" w:hAnsi="Arial" w:cs="Arial"/>
          <w:sz w:val="20"/>
          <w:szCs w:val="20"/>
        </w:rPr>
        <w:t xml:space="preserve"> Medicaid</w:t>
      </w:r>
      <w:r w:rsidR="0001452C" w:rsidRPr="004609F3">
        <w:rPr>
          <w:rFonts w:ascii="Arial" w:hAnsi="Arial" w:cs="Arial"/>
          <w:sz w:val="20"/>
          <w:szCs w:val="20"/>
        </w:rPr>
        <w:t>*</w:t>
      </w:r>
      <w:sdt>
        <w:sdtPr>
          <w:rPr>
            <w:rFonts w:ascii="MS Gothic" w:eastAsia="MS Gothic" w:hAnsi="MS Gothic" w:cs="Arial"/>
            <w:sz w:val="20"/>
            <w:szCs w:val="20"/>
          </w:rPr>
          <w:id w:val="1144009183"/>
          <w14:checkbox>
            <w14:checked w14:val="0"/>
            <w14:checkedState w14:val="2612" w14:font="MS Gothic"/>
            <w14:uncheckedState w14:val="2610" w14:font="MS Gothic"/>
          </w14:checkbox>
        </w:sdtPr>
        <w:sdtEndPr/>
        <w:sdtContent>
          <w:r w:rsidR="00044145" w:rsidRPr="004609F3">
            <w:rPr>
              <w:rFonts w:ascii="MS Gothic" w:eastAsia="MS Gothic" w:hAnsi="MS Gothic" w:cs="Arial" w:hint="eastAsia"/>
              <w:sz w:val="20"/>
              <w:szCs w:val="20"/>
            </w:rPr>
            <w:t>☐</w:t>
          </w:r>
        </w:sdtContent>
      </w:sdt>
      <w:r w:rsidR="0079127F" w:rsidRPr="004609F3">
        <w:rPr>
          <w:rFonts w:ascii="Arial" w:hAnsi="Arial" w:cs="Arial"/>
          <w:sz w:val="20"/>
          <w:szCs w:val="20"/>
        </w:rPr>
        <w:t xml:space="preserve"> None</w:t>
      </w:r>
      <w:r w:rsidR="0001452C" w:rsidRPr="004609F3">
        <w:rPr>
          <w:rFonts w:ascii="Arial" w:hAnsi="Arial" w:cs="Arial"/>
          <w:sz w:val="20"/>
          <w:szCs w:val="20"/>
          <w:vertAlign w:val="superscript"/>
        </w:rPr>
        <w:t>†</w:t>
      </w:r>
      <w:sdt>
        <w:sdtPr>
          <w:rPr>
            <w:rFonts w:ascii="MS Gothic" w:eastAsia="MS Gothic" w:hAnsi="MS Gothic" w:cs="Arial"/>
            <w:sz w:val="20"/>
            <w:szCs w:val="20"/>
          </w:rPr>
          <w:id w:val="-293296644"/>
          <w14:checkbox>
            <w14:checked w14:val="0"/>
            <w14:checkedState w14:val="2612" w14:font="MS Gothic"/>
            <w14:uncheckedState w14:val="2610" w14:font="MS Gothic"/>
          </w14:checkbox>
        </w:sdtPr>
        <w:sdtEndPr/>
        <w:sdtContent>
          <w:r w:rsidR="0079127F" w:rsidRPr="004609F3">
            <w:rPr>
              <w:rFonts w:ascii="MS Gothic" w:eastAsia="MS Gothic" w:hAnsi="MS Gothic" w:cs="Arial" w:hint="eastAsia"/>
              <w:sz w:val="20"/>
              <w:szCs w:val="20"/>
            </w:rPr>
            <w:t>☐</w:t>
          </w:r>
        </w:sdtContent>
      </w:sdt>
    </w:p>
    <w:p w14:paraId="111F6C3B" w14:textId="77777777" w:rsidR="000F690D" w:rsidRPr="004609F3" w:rsidRDefault="000F690D" w:rsidP="000F690D">
      <w:pPr>
        <w:pStyle w:val="Footer"/>
        <w:ind w:left="720"/>
        <w:rPr>
          <w:rFonts w:ascii="Arial" w:hAnsi="Arial" w:cs="Arial"/>
          <w:sz w:val="20"/>
          <w:szCs w:val="20"/>
        </w:rPr>
      </w:pPr>
      <w:r w:rsidRPr="004609F3">
        <w:rPr>
          <w:rFonts w:ascii="Arial" w:hAnsi="Arial" w:cs="Arial"/>
          <w:sz w:val="20"/>
          <w:szCs w:val="20"/>
        </w:rPr>
        <w:t>*Medicaid only covers screening in some states, †Determine if your screening program offers a self-pay option.</w:t>
      </w:r>
    </w:p>
    <w:p w14:paraId="23F3D2B3" w14:textId="71219D8A" w:rsidR="000F690D" w:rsidRPr="004609F3" w:rsidRDefault="000F690D" w:rsidP="000F690D">
      <w:pPr>
        <w:pStyle w:val="Footer"/>
        <w:ind w:left="720"/>
        <w:rPr>
          <w:rFonts w:ascii="Arial" w:hAnsi="Arial" w:cs="Arial"/>
          <w:sz w:val="20"/>
          <w:szCs w:val="20"/>
        </w:rPr>
      </w:pPr>
      <w:r w:rsidRPr="004609F3">
        <w:rPr>
          <w:noProof/>
          <w:sz w:val="20"/>
          <w:szCs w:val="20"/>
        </w:rPr>
        <mc:AlternateContent>
          <mc:Choice Requires="wps">
            <w:drawing>
              <wp:anchor distT="0" distB="0" distL="114300" distR="114300" simplePos="0" relativeHeight="251676672" behindDoc="0" locked="0" layoutInCell="1" allowOverlap="1" wp14:anchorId="4C31A06A" wp14:editId="566D2190">
                <wp:simplePos x="0" y="0"/>
                <wp:positionH relativeFrom="column">
                  <wp:posOffset>3076575</wp:posOffset>
                </wp:positionH>
                <wp:positionV relativeFrom="paragraph">
                  <wp:posOffset>87629</wp:posOffset>
                </wp:positionV>
                <wp:extent cx="3209925" cy="238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209925" cy="238125"/>
                        </a:xfrm>
                        <a:prstGeom prst="rect">
                          <a:avLst/>
                        </a:prstGeom>
                        <a:solidFill>
                          <a:schemeClr val="lt1"/>
                        </a:solidFill>
                        <a:ln w="6350">
                          <a:solidFill>
                            <a:srgbClr val="FF0000"/>
                          </a:solidFill>
                        </a:ln>
                      </wps:spPr>
                      <wps:txbx>
                        <w:txbxContent>
                          <w:p w14:paraId="023B27C4" w14:textId="0CAED389" w:rsidR="00EF2258" w:rsidRPr="00E84208" w:rsidRDefault="00EF2258">
                            <w:pPr>
                              <w:rPr>
                                <w:rFonts w:ascii="Arial" w:hAnsi="Arial" w:cs="Arial"/>
                                <w:color w:val="FF0000"/>
                                <w:sz w:val="18"/>
                                <w:szCs w:val="18"/>
                              </w:rPr>
                            </w:pPr>
                            <w:r w:rsidRPr="00E84208">
                              <w:rPr>
                                <w:rFonts w:ascii="Arial" w:hAnsi="Arial" w:cs="Arial"/>
                                <w:color w:val="FF0000"/>
                                <w:sz w:val="18"/>
                                <w:szCs w:val="18"/>
                              </w:rPr>
                              <w:t xml:space="preserve">Pt not eligible if &lt;55 </w:t>
                            </w:r>
                            <w:proofErr w:type="spellStart"/>
                            <w:r w:rsidRPr="00E84208">
                              <w:rPr>
                                <w:rFonts w:ascii="Arial" w:hAnsi="Arial" w:cs="Arial"/>
                                <w:color w:val="FF0000"/>
                                <w:sz w:val="18"/>
                                <w:szCs w:val="18"/>
                              </w:rPr>
                              <w:t>yrs</w:t>
                            </w:r>
                            <w:proofErr w:type="spellEnd"/>
                            <w:r w:rsidRPr="00E84208">
                              <w:rPr>
                                <w:rFonts w:ascii="Arial" w:hAnsi="Arial" w:cs="Arial"/>
                                <w:color w:val="FF0000"/>
                                <w:sz w:val="18"/>
                                <w:szCs w:val="18"/>
                              </w:rPr>
                              <w:t xml:space="preserve"> or &gt; 77 </w:t>
                            </w:r>
                            <w:proofErr w:type="spellStart"/>
                            <w:r w:rsidRPr="00E84208">
                              <w:rPr>
                                <w:rFonts w:ascii="Arial" w:hAnsi="Arial" w:cs="Arial"/>
                                <w:color w:val="FF0000"/>
                                <w:sz w:val="18"/>
                                <w:szCs w:val="18"/>
                              </w:rPr>
                              <w:t>yrs</w:t>
                            </w:r>
                            <w:proofErr w:type="spellEnd"/>
                            <w:r w:rsidRPr="00E84208">
                              <w:rPr>
                                <w:rFonts w:ascii="Arial" w:hAnsi="Arial" w:cs="Arial"/>
                                <w:color w:val="FF0000"/>
                                <w:sz w:val="18"/>
                                <w:szCs w:val="18"/>
                              </w:rPr>
                              <w:t xml:space="preserve"> (</w:t>
                            </w:r>
                            <w:r w:rsidR="000F690D">
                              <w:rPr>
                                <w:rFonts w:ascii="Arial" w:hAnsi="Arial" w:cs="Arial"/>
                                <w:color w:val="FF0000"/>
                                <w:sz w:val="18"/>
                                <w:szCs w:val="18"/>
                              </w:rPr>
                              <w:t xml:space="preserve">50 - </w:t>
                            </w:r>
                            <w:r w:rsidRPr="00E84208">
                              <w:rPr>
                                <w:rFonts w:ascii="Arial" w:hAnsi="Arial" w:cs="Arial"/>
                                <w:color w:val="FF0000"/>
                                <w:sz w:val="18"/>
                                <w:szCs w:val="18"/>
                              </w:rPr>
                              <w:t>80 for USPSTF)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A06A" id="Text Box 11" o:spid="_x0000_s1029" type="#_x0000_t202" style="position:absolute;left:0;text-align:left;margin-left:242.25pt;margin-top:6.9pt;width:252.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" fillcolor="white [3201]" strokecolor="red" strokeweight=".5pt">
                <v:textbox>
                  <w:txbxContent>
                    <w:p w14:paraId="023B27C4" w14:textId="0CAED389" w:rsidR="00EF2258" w:rsidRPr="00E84208" w:rsidRDefault="00EF2258">
                      <w:pPr>
                        <w:rPr>
                          <w:rFonts w:ascii="Arial" w:hAnsi="Arial" w:cs="Arial"/>
                          <w:color w:val="FF0000"/>
                          <w:sz w:val="18"/>
                          <w:szCs w:val="18"/>
                        </w:rPr>
                      </w:pPr>
                      <w:r w:rsidRPr="00E84208">
                        <w:rPr>
                          <w:rFonts w:ascii="Arial" w:hAnsi="Arial" w:cs="Arial"/>
                          <w:color w:val="FF0000"/>
                          <w:sz w:val="18"/>
                          <w:szCs w:val="18"/>
                        </w:rPr>
                        <w:t xml:space="preserve">Pt not eligible if &lt;55 </w:t>
                      </w:r>
                      <w:proofErr w:type="spellStart"/>
                      <w:r w:rsidRPr="00E84208">
                        <w:rPr>
                          <w:rFonts w:ascii="Arial" w:hAnsi="Arial" w:cs="Arial"/>
                          <w:color w:val="FF0000"/>
                          <w:sz w:val="18"/>
                          <w:szCs w:val="18"/>
                        </w:rPr>
                        <w:t>yrs</w:t>
                      </w:r>
                      <w:proofErr w:type="spellEnd"/>
                      <w:r w:rsidRPr="00E84208">
                        <w:rPr>
                          <w:rFonts w:ascii="Arial" w:hAnsi="Arial" w:cs="Arial"/>
                          <w:color w:val="FF0000"/>
                          <w:sz w:val="18"/>
                          <w:szCs w:val="18"/>
                        </w:rPr>
                        <w:t xml:space="preserve"> or &gt; 77 </w:t>
                      </w:r>
                      <w:proofErr w:type="spellStart"/>
                      <w:r w:rsidRPr="00E84208">
                        <w:rPr>
                          <w:rFonts w:ascii="Arial" w:hAnsi="Arial" w:cs="Arial"/>
                          <w:color w:val="FF0000"/>
                          <w:sz w:val="18"/>
                          <w:szCs w:val="18"/>
                        </w:rPr>
                        <w:t>yrs</w:t>
                      </w:r>
                      <w:proofErr w:type="spellEnd"/>
                      <w:r w:rsidRPr="00E84208">
                        <w:rPr>
                          <w:rFonts w:ascii="Arial" w:hAnsi="Arial" w:cs="Arial"/>
                          <w:color w:val="FF0000"/>
                          <w:sz w:val="18"/>
                          <w:szCs w:val="18"/>
                        </w:rPr>
                        <w:t xml:space="preserve"> (</w:t>
                      </w:r>
                      <w:r w:rsidR="000F690D">
                        <w:rPr>
                          <w:rFonts w:ascii="Arial" w:hAnsi="Arial" w:cs="Arial"/>
                          <w:color w:val="FF0000"/>
                          <w:sz w:val="18"/>
                          <w:szCs w:val="18"/>
                        </w:rPr>
                        <w:t xml:space="preserve">50 - </w:t>
                      </w:r>
                      <w:r w:rsidRPr="00E84208">
                        <w:rPr>
                          <w:rFonts w:ascii="Arial" w:hAnsi="Arial" w:cs="Arial"/>
                          <w:color w:val="FF0000"/>
                          <w:sz w:val="18"/>
                          <w:szCs w:val="18"/>
                        </w:rPr>
                        <w:t>80 for USPSTF)</w:t>
                      </w:r>
                    </w:p>
                  </w:txbxContent>
                </v:textbox>
              </v:shape>
            </w:pict>
          </mc:Fallback>
        </mc:AlternateContent>
      </w:r>
    </w:p>
    <w:p w14:paraId="5294DCA0" w14:textId="7AC19FEF" w:rsidR="001C19FC" w:rsidRPr="004609F3" w:rsidRDefault="001C19FC" w:rsidP="0001452C">
      <w:pPr>
        <w:pStyle w:val="ListParagraph"/>
        <w:numPr>
          <w:ilvl w:val="0"/>
          <w:numId w:val="4"/>
        </w:numPr>
        <w:spacing w:line="360" w:lineRule="auto"/>
        <w:rPr>
          <w:rFonts w:ascii="Arial" w:hAnsi="Arial" w:cs="Arial"/>
          <w:sz w:val="20"/>
          <w:szCs w:val="20"/>
        </w:rPr>
      </w:pPr>
      <w:r w:rsidRPr="004609F3">
        <w:rPr>
          <w:rFonts w:ascii="Arial" w:hAnsi="Arial" w:cs="Arial"/>
          <w:sz w:val="20"/>
          <w:szCs w:val="20"/>
        </w:rPr>
        <w:t>What is your current age?</w:t>
      </w:r>
      <w:r w:rsidR="00A968F1" w:rsidRPr="004609F3">
        <w:rPr>
          <w:rFonts w:ascii="Arial" w:hAnsi="Arial" w:cs="Arial"/>
          <w:sz w:val="20"/>
          <w:szCs w:val="20"/>
        </w:rPr>
        <w:t xml:space="preserve"> _________yrs</w:t>
      </w:r>
    </w:p>
    <w:p w14:paraId="33E0D0AD" w14:textId="43A1EE8E" w:rsidR="001C19FC" w:rsidRPr="004609F3" w:rsidRDefault="001C19FC" w:rsidP="0001452C">
      <w:pPr>
        <w:pStyle w:val="ListParagraph"/>
        <w:numPr>
          <w:ilvl w:val="0"/>
          <w:numId w:val="4"/>
        </w:numPr>
        <w:spacing w:line="360" w:lineRule="auto"/>
        <w:rPr>
          <w:rFonts w:ascii="Arial" w:hAnsi="Arial" w:cs="Arial"/>
          <w:sz w:val="20"/>
          <w:szCs w:val="20"/>
        </w:rPr>
      </w:pPr>
      <w:r w:rsidRPr="004609F3">
        <w:rPr>
          <w:rFonts w:ascii="Arial" w:hAnsi="Arial" w:cs="Arial"/>
          <w:sz w:val="20"/>
          <w:szCs w:val="20"/>
        </w:rPr>
        <w:t>What is your current smoking status?</w:t>
      </w:r>
      <w:r w:rsidR="0079127F" w:rsidRPr="004609F3">
        <w:rPr>
          <w:rFonts w:ascii="Arial" w:hAnsi="Arial" w:cs="Arial"/>
          <w:sz w:val="20"/>
          <w:szCs w:val="20"/>
        </w:rPr>
        <w:t xml:space="preserve"> Current</w:t>
      </w:r>
      <w:sdt>
        <w:sdtPr>
          <w:rPr>
            <w:rFonts w:ascii="MS Gothic" w:eastAsia="MS Gothic" w:hAnsi="MS Gothic" w:cs="Arial"/>
            <w:sz w:val="20"/>
            <w:szCs w:val="20"/>
          </w:rPr>
          <w:id w:val="453364094"/>
          <w14:checkbox>
            <w14:checked w14:val="0"/>
            <w14:checkedState w14:val="2612" w14:font="MS Gothic"/>
            <w14:uncheckedState w14:val="2610" w14:font="MS Gothic"/>
          </w14:checkbox>
        </w:sdtPr>
        <w:sdtEndPr/>
        <w:sdtContent>
          <w:r w:rsidR="0079127F" w:rsidRPr="004609F3">
            <w:rPr>
              <w:rFonts w:ascii="MS Gothic" w:eastAsia="MS Gothic" w:hAnsi="MS Gothic" w:cs="Arial" w:hint="eastAsia"/>
              <w:sz w:val="20"/>
              <w:szCs w:val="20"/>
            </w:rPr>
            <w:t>☐</w:t>
          </w:r>
        </w:sdtContent>
      </w:sdt>
      <w:r w:rsidR="0079127F" w:rsidRPr="004609F3">
        <w:rPr>
          <w:rFonts w:ascii="Arial" w:hAnsi="Arial" w:cs="Arial"/>
          <w:sz w:val="20"/>
          <w:szCs w:val="20"/>
        </w:rPr>
        <w:t xml:space="preserve"> Former</w:t>
      </w:r>
      <w:sdt>
        <w:sdtPr>
          <w:rPr>
            <w:rFonts w:ascii="MS Gothic" w:eastAsia="MS Gothic" w:hAnsi="MS Gothic" w:cs="Arial"/>
            <w:sz w:val="20"/>
            <w:szCs w:val="20"/>
          </w:rPr>
          <w:id w:val="-410087696"/>
          <w14:checkbox>
            <w14:checked w14:val="0"/>
            <w14:checkedState w14:val="2612" w14:font="MS Gothic"/>
            <w14:uncheckedState w14:val="2610" w14:font="MS Gothic"/>
          </w14:checkbox>
        </w:sdtPr>
        <w:sdtEndPr/>
        <w:sdtContent>
          <w:r w:rsidR="0079127F" w:rsidRPr="004609F3">
            <w:rPr>
              <w:rFonts w:ascii="MS Gothic" w:eastAsia="MS Gothic" w:hAnsi="MS Gothic" w:cs="Arial" w:hint="eastAsia"/>
              <w:sz w:val="20"/>
              <w:szCs w:val="20"/>
            </w:rPr>
            <w:t>☐</w:t>
          </w:r>
        </w:sdtContent>
      </w:sdt>
      <w:r w:rsidR="0079127F" w:rsidRPr="004609F3">
        <w:rPr>
          <w:rFonts w:ascii="Arial" w:hAnsi="Arial" w:cs="Arial"/>
          <w:sz w:val="20"/>
          <w:szCs w:val="20"/>
        </w:rPr>
        <w:t xml:space="preserve"> </w:t>
      </w:r>
      <w:r w:rsidR="000701C3" w:rsidRPr="004609F3">
        <w:rPr>
          <w:rFonts w:ascii="Arial" w:hAnsi="Arial" w:cs="Arial"/>
          <w:sz w:val="20"/>
          <w:szCs w:val="20"/>
        </w:rPr>
        <w:t>Never</w:t>
      </w:r>
      <w:r w:rsidR="000701C3" w:rsidRPr="004609F3">
        <w:rPr>
          <w:rFonts w:ascii="Arial" w:hAnsi="Arial" w:cs="Arial"/>
          <w:color w:val="FF0000"/>
          <w:sz w:val="20"/>
          <w:szCs w:val="20"/>
        </w:rPr>
        <w:t xml:space="preserve"> (</w:t>
      </w:r>
      <w:r w:rsidR="0079127F" w:rsidRPr="004609F3">
        <w:rPr>
          <w:rFonts w:ascii="Arial" w:hAnsi="Arial" w:cs="Arial"/>
          <w:color w:val="FF0000"/>
          <w:sz w:val="20"/>
          <w:szCs w:val="20"/>
        </w:rPr>
        <w:t>not eligible)</w:t>
      </w:r>
      <w:sdt>
        <w:sdtPr>
          <w:rPr>
            <w:rFonts w:ascii="MS Gothic" w:eastAsia="MS Gothic" w:hAnsi="MS Gothic" w:cs="Arial"/>
            <w:sz w:val="20"/>
            <w:szCs w:val="20"/>
          </w:rPr>
          <w:id w:val="434260174"/>
          <w14:checkbox>
            <w14:checked w14:val="0"/>
            <w14:checkedState w14:val="2612" w14:font="MS Gothic"/>
            <w14:uncheckedState w14:val="2610" w14:font="MS Gothic"/>
          </w14:checkbox>
        </w:sdtPr>
        <w:sdtEndPr/>
        <w:sdtContent>
          <w:r w:rsidR="0079127F" w:rsidRPr="004609F3">
            <w:rPr>
              <w:rFonts w:ascii="MS Gothic" w:eastAsia="MS Gothic" w:hAnsi="MS Gothic" w:cs="Arial" w:hint="eastAsia"/>
              <w:sz w:val="20"/>
              <w:szCs w:val="20"/>
            </w:rPr>
            <w:t>☐</w:t>
          </w:r>
        </w:sdtContent>
      </w:sdt>
    </w:p>
    <w:p w14:paraId="52B23B90" w14:textId="660C366C" w:rsidR="001C19FC" w:rsidRPr="004609F3" w:rsidRDefault="001C19FC" w:rsidP="0001452C">
      <w:pPr>
        <w:pStyle w:val="ListParagraph"/>
        <w:numPr>
          <w:ilvl w:val="0"/>
          <w:numId w:val="4"/>
        </w:numPr>
        <w:spacing w:after="0" w:line="360" w:lineRule="auto"/>
        <w:rPr>
          <w:rFonts w:ascii="Arial" w:hAnsi="Arial" w:cs="Arial"/>
          <w:sz w:val="20"/>
          <w:szCs w:val="20"/>
        </w:rPr>
      </w:pPr>
      <w:r w:rsidRPr="004609F3">
        <w:rPr>
          <w:rFonts w:ascii="Arial" w:hAnsi="Arial" w:cs="Arial"/>
          <w:i/>
          <w:sz w:val="20"/>
          <w:szCs w:val="20"/>
        </w:rPr>
        <w:t>If</w:t>
      </w:r>
      <w:r w:rsidR="00460D91">
        <w:rPr>
          <w:rFonts w:ascii="Arial" w:hAnsi="Arial" w:cs="Arial"/>
          <w:i/>
          <w:sz w:val="20"/>
          <w:szCs w:val="20"/>
        </w:rPr>
        <w:t xml:space="preserve"> person formerly smoked</w:t>
      </w:r>
      <w:r w:rsidRPr="004609F3">
        <w:rPr>
          <w:rFonts w:ascii="Arial" w:hAnsi="Arial" w:cs="Arial"/>
          <w:sz w:val="20"/>
          <w:szCs w:val="20"/>
        </w:rPr>
        <w:t>: How many years ago did you quit smoking?</w:t>
      </w:r>
      <w:r w:rsidR="0079127F" w:rsidRPr="004609F3">
        <w:rPr>
          <w:rFonts w:ascii="Arial" w:hAnsi="Arial" w:cs="Arial"/>
          <w:sz w:val="20"/>
          <w:szCs w:val="20"/>
        </w:rPr>
        <w:t xml:space="preserve"> __________yrs</w:t>
      </w:r>
    </w:p>
    <w:p w14:paraId="59CF73D7" w14:textId="490F37B7" w:rsidR="004215D4" w:rsidRPr="004609F3" w:rsidRDefault="004609F3" w:rsidP="004609F3">
      <w:pPr>
        <w:spacing w:after="0" w:line="360" w:lineRule="auto"/>
        <w:rPr>
          <w:rFonts w:ascii="Arial" w:hAnsi="Arial" w:cs="Arial"/>
          <w:sz w:val="20"/>
          <w:szCs w:val="20"/>
        </w:rPr>
      </w:pPr>
      <w:r w:rsidRPr="004609F3">
        <w:rPr>
          <w:noProof/>
          <w:sz w:val="20"/>
          <w:szCs w:val="20"/>
        </w:rPr>
        <mc:AlternateContent>
          <mc:Choice Requires="wps">
            <w:drawing>
              <wp:anchor distT="0" distB="0" distL="114300" distR="114300" simplePos="0" relativeHeight="251671552" behindDoc="0" locked="0" layoutInCell="1" allowOverlap="1" wp14:anchorId="5C957387" wp14:editId="4119B069">
                <wp:simplePos x="0" y="0"/>
                <wp:positionH relativeFrom="column">
                  <wp:posOffset>3235960</wp:posOffset>
                </wp:positionH>
                <wp:positionV relativeFrom="paragraph">
                  <wp:posOffset>10160</wp:posOffset>
                </wp:positionV>
                <wp:extent cx="3314700" cy="278130"/>
                <wp:effectExtent l="0" t="0" r="12700" b="1397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278130"/>
                        </a:xfrm>
                        <a:prstGeom prst="rect">
                          <a:avLst/>
                        </a:prstGeom>
                        <a:noFill/>
                        <a:ln w="6350">
                          <a:solidFill>
                            <a:srgbClr val="FF0000"/>
                          </a:solidFill>
                        </a:ln>
                      </wps:spPr>
                      <wps:txbx>
                        <w:txbxContent>
                          <w:p w14:paraId="62F98D7F" w14:textId="77777777" w:rsidR="004215D4" w:rsidRPr="004215D4" w:rsidRDefault="004215D4" w:rsidP="004215D4">
                            <w:pPr>
                              <w:spacing w:after="0" w:line="360" w:lineRule="auto"/>
                              <w:rPr>
                                <w:rFonts w:ascii="Arial" w:hAnsi="Arial" w:cs="Arial"/>
                                <w:color w:val="FF0000"/>
                                <w:sz w:val="18"/>
                                <w:szCs w:val="18"/>
                              </w:rPr>
                            </w:pPr>
                            <w:r w:rsidRPr="004215D4">
                              <w:rPr>
                                <w:rFonts w:ascii="Arial" w:hAnsi="Arial" w:cs="Arial"/>
                                <w:color w:val="FF0000"/>
                                <w:sz w:val="18"/>
                                <w:szCs w:val="18"/>
                              </w:rPr>
                              <w:t>Pt not eligible of they quit smoking more than 15 years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57387" id="_x0000_t202" coordsize="21600,21600" o:spt="202" path="m,l,21600r21600,l21600,xe">
                <v:stroke joinstyle="miter"/>
                <v:path gradientshapeok="t" o:connecttype="rect"/>
              </v:shapetype>
              <v:shape id="Text Box 8" o:spid="_x0000_s1030" type="#_x0000_t202" style="position:absolute;margin-left:254.8pt;margin-top:.8pt;width:261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" filled="f" strokecolor="red" strokeweight=".5pt">
                <v:textbox>
                  <w:txbxContent>
                    <w:p w14:paraId="62F98D7F" w14:textId="77777777" w:rsidR="004215D4" w:rsidRPr="004215D4" w:rsidRDefault="004215D4" w:rsidP="004215D4">
                      <w:pPr>
                        <w:spacing w:after="0" w:line="360" w:lineRule="auto"/>
                        <w:rPr>
                          <w:rFonts w:ascii="Arial" w:hAnsi="Arial" w:cs="Arial"/>
                          <w:color w:val="FF0000"/>
                          <w:sz w:val="18"/>
                          <w:szCs w:val="18"/>
                        </w:rPr>
                      </w:pPr>
                      <w:r w:rsidRPr="004215D4">
                        <w:rPr>
                          <w:rFonts w:ascii="Arial" w:hAnsi="Arial" w:cs="Arial"/>
                          <w:color w:val="FF0000"/>
                          <w:sz w:val="18"/>
                          <w:szCs w:val="18"/>
                        </w:rPr>
                        <w:t>Pt not eligible of they quit smoking more than 15 years ago</w:t>
                      </w:r>
                    </w:p>
                  </w:txbxContent>
                </v:textbox>
                <w10:wrap type="square"/>
              </v:shape>
            </w:pict>
          </mc:Fallback>
        </mc:AlternateContent>
      </w:r>
    </w:p>
    <w:p w14:paraId="1AA3DE6E" w14:textId="4F11F828" w:rsidR="001C19FC" w:rsidRPr="004609F3" w:rsidRDefault="001C19FC" w:rsidP="0001452C">
      <w:pPr>
        <w:pStyle w:val="ListParagraph"/>
        <w:numPr>
          <w:ilvl w:val="0"/>
          <w:numId w:val="4"/>
        </w:numPr>
        <w:spacing w:line="360" w:lineRule="auto"/>
        <w:rPr>
          <w:rFonts w:ascii="Arial" w:hAnsi="Arial" w:cs="Arial"/>
          <w:sz w:val="20"/>
          <w:szCs w:val="20"/>
        </w:rPr>
      </w:pPr>
      <w:r w:rsidRPr="004609F3">
        <w:rPr>
          <w:rFonts w:ascii="Arial" w:hAnsi="Arial" w:cs="Arial"/>
          <w:sz w:val="20"/>
          <w:szCs w:val="20"/>
        </w:rPr>
        <w:t>For how many years total have you smoked cigarettes?</w:t>
      </w:r>
      <w:r w:rsidR="0079127F" w:rsidRPr="004609F3">
        <w:rPr>
          <w:rFonts w:ascii="Arial" w:hAnsi="Arial" w:cs="Arial"/>
          <w:sz w:val="20"/>
          <w:szCs w:val="20"/>
        </w:rPr>
        <w:t xml:space="preserve"> _________yrs</w:t>
      </w:r>
    </w:p>
    <w:p w14:paraId="1B98D0A5" w14:textId="3C1F9C35" w:rsidR="00BC3C41" w:rsidRPr="004609F3" w:rsidRDefault="004609F3" w:rsidP="0001452C">
      <w:pPr>
        <w:pStyle w:val="ListParagraph"/>
        <w:numPr>
          <w:ilvl w:val="0"/>
          <w:numId w:val="4"/>
        </w:numPr>
        <w:spacing w:line="360" w:lineRule="auto"/>
        <w:rPr>
          <w:rFonts w:ascii="Arial" w:hAnsi="Arial" w:cs="Arial"/>
          <w:sz w:val="20"/>
          <w:szCs w:val="20"/>
        </w:rPr>
      </w:pPr>
      <w:r w:rsidRPr="004609F3">
        <w:rPr>
          <w:rFonts w:ascii="Arial" w:hAnsi="Arial" w:cs="Arial"/>
          <w:noProof/>
          <w:sz w:val="20"/>
          <w:szCs w:val="20"/>
        </w:rPr>
        <mc:AlternateContent>
          <mc:Choice Requires="wps">
            <w:drawing>
              <wp:anchor distT="0" distB="0" distL="114300" distR="114300" simplePos="0" relativeHeight="251669504" behindDoc="0" locked="0" layoutInCell="1" allowOverlap="1" wp14:anchorId="1C304A7D" wp14:editId="6C1AD6BF">
                <wp:simplePos x="0" y="0"/>
                <wp:positionH relativeFrom="margin">
                  <wp:posOffset>4293394</wp:posOffset>
                </wp:positionH>
                <wp:positionV relativeFrom="paragraph">
                  <wp:posOffset>196374</wp:posOffset>
                </wp:positionV>
                <wp:extent cx="1807369" cy="371475"/>
                <wp:effectExtent l="0" t="0" r="8890" b="9525"/>
                <wp:wrapNone/>
                <wp:docPr id="7" name="Text Box 7"/>
                <wp:cNvGraphicFramePr/>
                <a:graphic xmlns:a="http://schemas.openxmlformats.org/drawingml/2006/main">
                  <a:graphicData uri="http://schemas.microsoft.com/office/word/2010/wordprocessingShape">
                    <wps:wsp>
                      <wps:cNvSpPr txBox="1"/>
                      <wps:spPr>
                        <a:xfrm>
                          <a:off x="0" y="0"/>
                          <a:ext cx="1807369" cy="371475"/>
                        </a:xfrm>
                        <a:prstGeom prst="rect">
                          <a:avLst/>
                        </a:prstGeom>
                        <a:solidFill>
                          <a:schemeClr val="lt1"/>
                        </a:solidFill>
                        <a:ln w="6350">
                          <a:solidFill>
                            <a:srgbClr val="FF0000"/>
                          </a:solidFill>
                        </a:ln>
                      </wps:spPr>
                      <wps:txbx>
                        <w:txbxContent>
                          <w:p w14:paraId="29A70A25" w14:textId="5FD34932" w:rsidR="00292EFC" w:rsidRPr="004215D4" w:rsidRDefault="00292EFC">
                            <w:pPr>
                              <w:rPr>
                                <w:rFonts w:ascii="Arial" w:hAnsi="Arial" w:cs="Arial"/>
                                <w:color w:val="FF0000"/>
                                <w:sz w:val="18"/>
                                <w:szCs w:val="20"/>
                              </w:rPr>
                            </w:pPr>
                            <w:r w:rsidRPr="004215D4">
                              <w:rPr>
                                <w:rFonts w:ascii="Arial" w:hAnsi="Arial" w:cs="Arial"/>
                                <w:color w:val="FF0000"/>
                                <w:sz w:val="18"/>
                                <w:szCs w:val="20"/>
                              </w:rPr>
                              <w:t>Pt not eligible if less than 30 total pack year smoking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4A7D" id="Text Box 7" o:spid="_x0000_s1031" type="#_x0000_t202" style="position:absolute;left:0;text-align:left;margin-left:338.05pt;margin-top:15.45pt;width:142.3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" fillcolor="white [3201]" strokecolor="red" strokeweight=".5pt">
                <v:textbox>
                  <w:txbxContent>
                    <w:p w14:paraId="29A70A25" w14:textId="5FD34932" w:rsidR="00292EFC" w:rsidRPr="004215D4" w:rsidRDefault="00292EFC">
                      <w:pPr>
                        <w:rPr>
                          <w:rFonts w:ascii="Arial" w:hAnsi="Arial" w:cs="Arial"/>
                          <w:color w:val="FF0000"/>
                          <w:sz w:val="18"/>
                          <w:szCs w:val="20"/>
                        </w:rPr>
                      </w:pPr>
                      <w:r w:rsidRPr="004215D4">
                        <w:rPr>
                          <w:rFonts w:ascii="Arial" w:hAnsi="Arial" w:cs="Arial"/>
                          <w:color w:val="FF0000"/>
                          <w:sz w:val="18"/>
                          <w:szCs w:val="20"/>
                        </w:rPr>
                        <w:t>Pt not eligible if less than 30 total pack year smoking history</w:t>
                      </w:r>
                    </w:p>
                  </w:txbxContent>
                </v:textbox>
                <w10:wrap anchorx="margin"/>
              </v:shape>
            </w:pict>
          </mc:Fallback>
        </mc:AlternateContent>
      </w:r>
      <w:r w:rsidR="00BC3C41" w:rsidRPr="004609F3">
        <w:rPr>
          <w:rFonts w:ascii="Arial" w:hAnsi="Arial" w:cs="Arial"/>
          <w:sz w:val="20"/>
          <w:szCs w:val="20"/>
        </w:rPr>
        <w:t xml:space="preserve">On average, how many packs per day </w:t>
      </w:r>
      <w:r w:rsidR="00673EC1" w:rsidRPr="004609F3">
        <w:rPr>
          <w:rFonts w:ascii="Arial" w:hAnsi="Arial" w:cs="Arial"/>
          <w:sz w:val="20"/>
          <w:szCs w:val="20"/>
        </w:rPr>
        <w:t xml:space="preserve">do/ did </w:t>
      </w:r>
      <w:r w:rsidR="00BC3C41" w:rsidRPr="004609F3">
        <w:rPr>
          <w:rFonts w:ascii="Arial" w:hAnsi="Arial" w:cs="Arial"/>
          <w:sz w:val="20"/>
          <w:szCs w:val="20"/>
        </w:rPr>
        <w:t>you smoke?</w:t>
      </w:r>
      <w:r w:rsidR="00673EC1" w:rsidRPr="004609F3">
        <w:rPr>
          <w:rFonts w:ascii="Arial" w:hAnsi="Arial" w:cs="Arial"/>
          <w:sz w:val="20"/>
          <w:szCs w:val="20"/>
        </w:rPr>
        <w:t xml:space="preserve"> __________packs</w:t>
      </w:r>
    </w:p>
    <w:p w14:paraId="508903A3" w14:textId="32C14923" w:rsidR="00800B53" w:rsidRPr="004609F3" w:rsidRDefault="00800B53" w:rsidP="0001452C">
      <w:pPr>
        <w:pStyle w:val="ListParagraph"/>
        <w:numPr>
          <w:ilvl w:val="0"/>
          <w:numId w:val="4"/>
        </w:numPr>
        <w:spacing w:after="0" w:line="360" w:lineRule="auto"/>
        <w:rPr>
          <w:rFonts w:ascii="Arial" w:hAnsi="Arial" w:cs="Arial"/>
          <w:sz w:val="20"/>
          <w:szCs w:val="20"/>
        </w:rPr>
      </w:pPr>
      <w:r w:rsidRPr="004609F3">
        <w:rPr>
          <w:rFonts w:ascii="Arial" w:hAnsi="Arial" w:cs="Arial"/>
          <w:sz w:val="20"/>
          <w:szCs w:val="20"/>
        </w:rPr>
        <w:t>Pack years calculation</w:t>
      </w:r>
      <w:r w:rsidR="00673EC1" w:rsidRPr="004609F3">
        <w:rPr>
          <w:rFonts w:ascii="Arial" w:hAnsi="Arial" w:cs="Arial"/>
          <w:sz w:val="20"/>
          <w:szCs w:val="20"/>
        </w:rPr>
        <w:t>:</w:t>
      </w:r>
      <w:r w:rsidR="00D77B58" w:rsidRPr="004609F3">
        <w:rPr>
          <w:rFonts w:ascii="Arial" w:hAnsi="Arial" w:cs="Arial"/>
          <w:sz w:val="20"/>
          <w:szCs w:val="20"/>
        </w:rPr>
        <w:t xml:space="preserve"> _________ x __________ = ___________</w:t>
      </w:r>
    </w:p>
    <w:p w14:paraId="0894CE81" w14:textId="1FCC5966" w:rsidR="00D77B58" w:rsidRPr="004609F3" w:rsidRDefault="00D77B58" w:rsidP="0001452C">
      <w:pPr>
        <w:spacing w:after="0" w:line="360" w:lineRule="auto"/>
        <w:rPr>
          <w:rFonts w:ascii="Arial" w:hAnsi="Arial" w:cs="Arial"/>
          <w:sz w:val="20"/>
          <w:szCs w:val="20"/>
          <w:vertAlign w:val="superscript"/>
        </w:rPr>
      </w:pPr>
      <w:r w:rsidRPr="004609F3">
        <w:rPr>
          <w:rFonts w:ascii="Arial" w:hAnsi="Arial" w:cs="Arial"/>
          <w:sz w:val="20"/>
          <w:szCs w:val="20"/>
        </w:rPr>
        <w:tab/>
      </w:r>
      <w:r w:rsidRPr="004609F3">
        <w:rPr>
          <w:rFonts w:ascii="Arial" w:hAnsi="Arial" w:cs="Arial"/>
          <w:sz w:val="20"/>
          <w:szCs w:val="20"/>
        </w:rPr>
        <w:tab/>
      </w:r>
      <w:r w:rsidRPr="004609F3">
        <w:rPr>
          <w:rFonts w:ascii="Arial" w:hAnsi="Arial" w:cs="Arial"/>
          <w:sz w:val="20"/>
          <w:szCs w:val="20"/>
        </w:rPr>
        <w:tab/>
      </w:r>
      <w:r w:rsidRPr="004609F3">
        <w:rPr>
          <w:rFonts w:ascii="Arial" w:hAnsi="Arial" w:cs="Arial"/>
          <w:sz w:val="20"/>
          <w:szCs w:val="20"/>
        </w:rPr>
        <w:tab/>
        <w:t xml:space="preserve">      </w:t>
      </w:r>
      <w:r w:rsidRPr="004609F3">
        <w:rPr>
          <w:rFonts w:ascii="Arial" w:hAnsi="Arial" w:cs="Arial"/>
          <w:sz w:val="20"/>
          <w:szCs w:val="20"/>
          <w:vertAlign w:val="superscript"/>
        </w:rPr>
        <w:t>Packs per day</w:t>
      </w:r>
      <w:r w:rsidRPr="004609F3">
        <w:rPr>
          <w:rFonts w:ascii="Arial" w:hAnsi="Arial" w:cs="Arial"/>
          <w:sz w:val="20"/>
          <w:szCs w:val="20"/>
          <w:vertAlign w:val="superscript"/>
        </w:rPr>
        <w:tab/>
        <w:t xml:space="preserve">           Years smoked</w:t>
      </w:r>
      <w:r w:rsidRPr="004609F3">
        <w:rPr>
          <w:rFonts w:ascii="Arial" w:hAnsi="Arial" w:cs="Arial"/>
          <w:sz w:val="20"/>
          <w:szCs w:val="20"/>
          <w:vertAlign w:val="superscript"/>
        </w:rPr>
        <w:tab/>
        <w:t xml:space="preserve">   Pack years</w:t>
      </w:r>
      <w:r w:rsidRPr="004609F3">
        <w:rPr>
          <w:rFonts w:ascii="Arial" w:hAnsi="Arial" w:cs="Arial"/>
          <w:sz w:val="20"/>
          <w:szCs w:val="20"/>
          <w:vertAlign w:val="superscript"/>
        </w:rPr>
        <w:tab/>
      </w:r>
    </w:p>
    <w:p w14:paraId="335D58CF" w14:textId="144F8CED" w:rsidR="00BC3C41" w:rsidRPr="004609F3" w:rsidRDefault="004609F3" w:rsidP="0001452C">
      <w:pPr>
        <w:pStyle w:val="ListParagraph"/>
        <w:numPr>
          <w:ilvl w:val="0"/>
          <w:numId w:val="4"/>
        </w:numPr>
        <w:spacing w:after="0" w:line="360" w:lineRule="auto"/>
        <w:rPr>
          <w:rFonts w:ascii="Arial" w:hAnsi="Arial" w:cs="Arial"/>
          <w:sz w:val="20"/>
          <w:szCs w:val="20"/>
        </w:rPr>
      </w:pPr>
      <w:r w:rsidRPr="004609F3">
        <w:rPr>
          <w:rFonts w:ascii="Arial" w:hAnsi="Arial" w:cs="Arial"/>
          <w:bCs/>
          <w:noProof/>
          <w:sz w:val="20"/>
          <w:szCs w:val="20"/>
        </w:rPr>
        <mc:AlternateContent>
          <mc:Choice Requires="wps">
            <w:drawing>
              <wp:anchor distT="0" distB="0" distL="114300" distR="114300" simplePos="0" relativeHeight="251681792" behindDoc="0" locked="0" layoutInCell="1" allowOverlap="1" wp14:anchorId="372FA4AF" wp14:editId="6DCD2480">
                <wp:simplePos x="0" y="0"/>
                <wp:positionH relativeFrom="column">
                  <wp:posOffset>5450205</wp:posOffset>
                </wp:positionH>
                <wp:positionV relativeFrom="paragraph">
                  <wp:posOffset>166529</wp:posOffset>
                </wp:positionV>
                <wp:extent cx="1657350" cy="814388"/>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657350" cy="814388"/>
                        </a:xfrm>
                        <a:prstGeom prst="rect">
                          <a:avLst/>
                        </a:prstGeom>
                        <a:solidFill>
                          <a:schemeClr val="lt1"/>
                        </a:solidFill>
                        <a:ln w="6350">
                          <a:solidFill>
                            <a:srgbClr val="FF0000"/>
                          </a:solidFill>
                        </a:ln>
                      </wps:spPr>
                      <wps:txbx>
                        <w:txbxContent>
                          <w:p w14:paraId="7F60B0D7" w14:textId="2A510CAA" w:rsidR="00887F60" w:rsidRPr="00887F60" w:rsidRDefault="00887F60">
                            <w:pPr>
                              <w:rPr>
                                <w:rFonts w:ascii="Arial" w:hAnsi="Arial" w:cs="Arial"/>
                                <w:color w:val="FF0000"/>
                                <w:sz w:val="18"/>
                                <w:szCs w:val="18"/>
                              </w:rPr>
                            </w:pPr>
                            <w:r w:rsidRPr="00887F60">
                              <w:rPr>
                                <w:rFonts w:ascii="Arial" w:hAnsi="Arial" w:cs="Arial"/>
                                <w:color w:val="FF0000"/>
                                <w:sz w:val="18"/>
                                <w:szCs w:val="18"/>
                              </w:rPr>
                              <w:t xml:space="preserve">The </w:t>
                            </w:r>
                            <w:r w:rsidRPr="00186EE8">
                              <w:rPr>
                                <w:rFonts w:ascii="Arial" w:hAnsi="Arial" w:cs="Arial"/>
                                <w:i/>
                                <w:iCs/>
                                <w:color w:val="FF0000"/>
                                <w:sz w:val="18"/>
                                <w:szCs w:val="18"/>
                              </w:rPr>
                              <w:t>American Thoracic Society</w:t>
                            </w:r>
                            <w:r w:rsidRPr="00887F60">
                              <w:rPr>
                                <w:rFonts w:ascii="Arial" w:hAnsi="Arial" w:cs="Arial"/>
                                <w:color w:val="FF0000"/>
                                <w:sz w:val="18"/>
                                <w:szCs w:val="18"/>
                              </w:rPr>
                              <w:t xml:space="preserve"> recommends waiting until a full year has passed before having another chest CT for screening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A4AF" id="Text Box 3" o:spid="_x0000_s1032" type="#_x0000_t202" style="position:absolute;left:0;text-align:left;margin-left:429.15pt;margin-top:13.1pt;width:130.5pt;height:6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" fillcolor="white [3201]" strokecolor="red" strokeweight=".5pt">
                <v:textbox>
                  <w:txbxContent>
                    <w:p w14:paraId="7F60B0D7" w14:textId="2A510CAA" w:rsidR="00887F60" w:rsidRPr="00887F60" w:rsidRDefault="00887F60">
                      <w:pPr>
                        <w:rPr>
                          <w:rFonts w:ascii="Arial" w:hAnsi="Arial" w:cs="Arial"/>
                          <w:color w:val="FF0000"/>
                          <w:sz w:val="18"/>
                          <w:szCs w:val="18"/>
                        </w:rPr>
                      </w:pPr>
                      <w:r w:rsidRPr="00887F60">
                        <w:rPr>
                          <w:rFonts w:ascii="Arial" w:hAnsi="Arial" w:cs="Arial"/>
                          <w:color w:val="FF0000"/>
                          <w:sz w:val="18"/>
                          <w:szCs w:val="18"/>
                        </w:rPr>
                        <w:t xml:space="preserve">The </w:t>
                      </w:r>
                      <w:r w:rsidRPr="00186EE8">
                        <w:rPr>
                          <w:rFonts w:ascii="Arial" w:hAnsi="Arial" w:cs="Arial"/>
                          <w:i/>
                          <w:iCs/>
                          <w:color w:val="FF0000"/>
                          <w:sz w:val="18"/>
                          <w:szCs w:val="18"/>
                        </w:rPr>
                        <w:t>American Thoracic Society</w:t>
                      </w:r>
                      <w:r w:rsidRPr="00887F60">
                        <w:rPr>
                          <w:rFonts w:ascii="Arial" w:hAnsi="Arial" w:cs="Arial"/>
                          <w:color w:val="FF0000"/>
                          <w:sz w:val="18"/>
                          <w:szCs w:val="18"/>
                        </w:rPr>
                        <w:t xml:space="preserve"> recommends waiting until a full year has passed before having another chest CT for screening purposes.</w:t>
                      </w:r>
                    </w:p>
                  </w:txbxContent>
                </v:textbox>
              </v:shape>
            </w:pict>
          </mc:Fallback>
        </mc:AlternateContent>
      </w:r>
      <w:r w:rsidR="00BC3C41" w:rsidRPr="004609F3">
        <w:rPr>
          <w:rFonts w:ascii="Arial" w:hAnsi="Arial" w:cs="Arial"/>
          <w:sz w:val="20"/>
          <w:szCs w:val="20"/>
        </w:rPr>
        <w:t>If a cancer were to be found from screening, are you willing to undergo treatment?</w:t>
      </w:r>
      <w:r w:rsidR="00D77B58" w:rsidRPr="004609F3">
        <w:rPr>
          <w:rFonts w:ascii="Arial" w:hAnsi="Arial" w:cs="Arial"/>
          <w:sz w:val="20"/>
          <w:szCs w:val="20"/>
        </w:rPr>
        <w:t xml:space="preserve"> </w:t>
      </w:r>
    </w:p>
    <w:p w14:paraId="3E6635CD" w14:textId="54427356" w:rsidR="00D77B58" w:rsidRPr="004609F3" w:rsidRDefault="00D77B58" w:rsidP="0001452C">
      <w:pPr>
        <w:spacing w:after="0" w:line="360" w:lineRule="auto"/>
        <w:ind w:left="90" w:firstLine="630"/>
        <w:rPr>
          <w:rFonts w:ascii="Arial" w:hAnsi="Arial" w:cs="Arial"/>
          <w:sz w:val="20"/>
          <w:szCs w:val="20"/>
        </w:rPr>
      </w:pPr>
      <w:bookmarkStart w:id="0" w:name="_Hlk58239842"/>
      <w:r w:rsidRPr="004609F3">
        <w:rPr>
          <w:rFonts w:ascii="Arial" w:hAnsi="Arial" w:cs="Arial"/>
          <w:sz w:val="20"/>
          <w:szCs w:val="20"/>
        </w:rPr>
        <w:t>Yes</w:t>
      </w:r>
      <w:sdt>
        <w:sdtPr>
          <w:rPr>
            <w:rFonts w:ascii="Arial" w:hAnsi="Arial" w:cs="Arial"/>
            <w:sz w:val="20"/>
            <w:szCs w:val="20"/>
          </w:rPr>
          <w:id w:val="867408555"/>
          <w14:checkbox>
            <w14:checked w14:val="0"/>
            <w14:checkedState w14:val="2612" w14:font="MS Gothic"/>
            <w14:uncheckedState w14:val="2610" w14:font="MS Gothic"/>
          </w14:checkbox>
        </w:sdtPr>
        <w:sdtEndPr/>
        <w:sdtContent>
          <w:r w:rsidR="009C430C" w:rsidRPr="004609F3">
            <w:rPr>
              <w:rFonts w:ascii="MS Gothic" w:eastAsia="MS Gothic" w:hAnsi="MS Gothic" w:cs="Arial" w:hint="eastAsia"/>
              <w:sz w:val="20"/>
              <w:szCs w:val="20"/>
            </w:rPr>
            <w:t>☐</w:t>
          </w:r>
        </w:sdtContent>
      </w:sdt>
      <w:r w:rsidRPr="004609F3">
        <w:rPr>
          <w:rFonts w:ascii="Arial" w:hAnsi="Arial" w:cs="Arial"/>
          <w:sz w:val="20"/>
          <w:szCs w:val="20"/>
        </w:rPr>
        <w:t xml:space="preserve"> No </w:t>
      </w:r>
      <w:r w:rsidR="00E84208" w:rsidRPr="004609F3">
        <w:rPr>
          <w:rFonts w:ascii="Arial" w:hAnsi="Arial" w:cs="Arial"/>
          <w:color w:val="FF0000"/>
          <w:sz w:val="20"/>
          <w:szCs w:val="20"/>
        </w:rPr>
        <w:t xml:space="preserve">(not eligible) </w:t>
      </w:r>
      <w:sdt>
        <w:sdtPr>
          <w:rPr>
            <w:rFonts w:ascii="Arial" w:hAnsi="Arial" w:cs="Arial"/>
            <w:sz w:val="20"/>
            <w:szCs w:val="20"/>
          </w:rPr>
          <w:id w:val="1038390177"/>
          <w14:checkbox>
            <w14:checked w14:val="0"/>
            <w14:checkedState w14:val="2612" w14:font="MS Gothic"/>
            <w14:uncheckedState w14:val="2610" w14:font="MS Gothic"/>
          </w14:checkbox>
        </w:sdtPr>
        <w:sdtEndPr/>
        <w:sdtContent>
          <w:r w:rsidR="0001452C" w:rsidRPr="004609F3">
            <w:rPr>
              <w:rFonts w:ascii="MS Gothic" w:eastAsia="MS Gothic" w:hAnsi="MS Gothic" w:cs="Arial" w:hint="eastAsia"/>
              <w:sz w:val="20"/>
              <w:szCs w:val="20"/>
            </w:rPr>
            <w:t>☐</w:t>
          </w:r>
        </w:sdtContent>
      </w:sdt>
    </w:p>
    <w:bookmarkEnd w:id="0"/>
    <w:p w14:paraId="46BC86AC" w14:textId="07962CB3" w:rsidR="00673ACF" w:rsidRPr="004609F3" w:rsidRDefault="00887F60" w:rsidP="00673ACF">
      <w:pPr>
        <w:pStyle w:val="ListParagraph"/>
        <w:numPr>
          <w:ilvl w:val="0"/>
          <w:numId w:val="4"/>
        </w:numPr>
        <w:rPr>
          <w:rFonts w:ascii="Arial" w:hAnsi="Arial" w:cs="Arial"/>
          <w:bCs/>
          <w:sz w:val="20"/>
          <w:szCs w:val="20"/>
        </w:rPr>
      </w:pPr>
      <w:r w:rsidRPr="004609F3">
        <w:rPr>
          <w:rFonts w:ascii="Arial" w:hAnsi="Arial" w:cs="Arial"/>
          <w:bCs/>
          <w:sz w:val="20"/>
          <w:szCs w:val="20"/>
        </w:rPr>
        <w:t xml:space="preserve">Have you had a chest CT for another diagnostic reason in the past year?   Yes </w:t>
      </w:r>
      <w:r w:rsidRPr="004609F3">
        <w:rPr>
          <w:rFonts w:ascii="Segoe UI Symbol" w:hAnsi="Segoe UI Symbol" w:cs="Segoe UI Symbol"/>
          <w:bCs/>
          <w:sz w:val="20"/>
          <w:szCs w:val="20"/>
        </w:rPr>
        <w:t>☐</w:t>
      </w:r>
      <w:r w:rsidRPr="004609F3">
        <w:rPr>
          <w:rFonts w:ascii="Arial" w:hAnsi="Arial" w:cs="Arial"/>
          <w:bCs/>
          <w:sz w:val="20"/>
          <w:szCs w:val="20"/>
        </w:rPr>
        <w:t xml:space="preserve"> No </w:t>
      </w:r>
      <w:r w:rsidRPr="004609F3">
        <w:rPr>
          <w:rFonts w:ascii="Segoe UI Symbol" w:hAnsi="Segoe UI Symbol" w:cs="Segoe UI Symbol"/>
          <w:bCs/>
          <w:sz w:val="20"/>
          <w:szCs w:val="20"/>
        </w:rPr>
        <w:t>☐</w:t>
      </w:r>
    </w:p>
    <w:p w14:paraId="5C3A27F4" w14:textId="77777777" w:rsidR="00887F60" w:rsidRDefault="00887F60" w:rsidP="00DF51BA">
      <w:pPr>
        <w:rPr>
          <w:rFonts w:ascii="Arial" w:hAnsi="Arial" w:cs="Arial"/>
          <w:bCs/>
          <w:u w:val="single"/>
        </w:rPr>
      </w:pPr>
    </w:p>
    <w:p w14:paraId="461792D4" w14:textId="77777777" w:rsidR="00CB1631" w:rsidRDefault="00CB1631" w:rsidP="00887F60">
      <w:pPr>
        <w:spacing w:after="0"/>
        <w:rPr>
          <w:rFonts w:ascii="Arial" w:hAnsi="Arial" w:cs="Arial"/>
          <w:bCs/>
          <w:u w:val="single"/>
        </w:rPr>
      </w:pPr>
    </w:p>
    <w:p w14:paraId="48C0A9E0" w14:textId="5BFAF861" w:rsidR="004215D4" w:rsidRPr="004609F3" w:rsidRDefault="0082558C" w:rsidP="00887F60">
      <w:pPr>
        <w:spacing w:after="0"/>
        <w:rPr>
          <w:rFonts w:ascii="Arial" w:hAnsi="Arial" w:cs="Arial"/>
          <w:bCs/>
          <w:sz w:val="20"/>
          <w:szCs w:val="20"/>
          <w:u w:val="single"/>
        </w:rPr>
      </w:pPr>
      <w:r w:rsidRPr="004609F3">
        <w:rPr>
          <w:rFonts w:ascii="Arial" w:hAnsi="Arial" w:cs="Arial"/>
          <w:bCs/>
          <w:sz w:val="20"/>
          <w:szCs w:val="20"/>
          <w:u w:val="single"/>
        </w:rPr>
        <w:t>Other important considerations:</w:t>
      </w:r>
    </w:p>
    <w:p w14:paraId="2F6823B5" w14:textId="3372767A" w:rsidR="0082558C" w:rsidRPr="004609F3" w:rsidRDefault="0082558C" w:rsidP="00887F60">
      <w:pPr>
        <w:pStyle w:val="ListParagraph"/>
        <w:numPr>
          <w:ilvl w:val="0"/>
          <w:numId w:val="14"/>
        </w:numPr>
        <w:spacing w:after="0"/>
        <w:rPr>
          <w:rFonts w:ascii="Arial" w:hAnsi="Arial" w:cs="Arial"/>
          <w:bCs/>
          <w:sz w:val="20"/>
          <w:szCs w:val="20"/>
        </w:rPr>
      </w:pPr>
      <w:r w:rsidRPr="004609F3">
        <w:rPr>
          <w:rFonts w:ascii="Arial" w:hAnsi="Arial" w:cs="Arial"/>
          <w:bCs/>
          <w:sz w:val="20"/>
          <w:szCs w:val="20"/>
        </w:rPr>
        <w:t xml:space="preserve">Individuals showing signs of lung cancer should meet with a clinician to </w:t>
      </w:r>
      <w:r w:rsidR="0077546A" w:rsidRPr="004609F3">
        <w:rPr>
          <w:rFonts w:ascii="Arial" w:hAnsi="Arial" w:cs="Arial"/>
          <w:bCs/>
          <w:sz w:val="20"/>
          <w:szCs w:val="20"/>
        </w:rPr>
        <w:t>discuss the symptoms</w:t>
      </w:r>
      <w:r w:rsidRPr="004609F3">
        <w:rPr>
          <w:rFonts w:ascii="Arial" w:hAnsi="Arial" w:cs="Arial"/>
          <w:bCs/>
          <w:sz w:val="20"/>
          <w:szCs w:val="20"/>
        </w:rPr>
        <w:t xml:space="preserve">. </w:t>
      </w:r>
    </w:p>
    <w:p w14:paraId="492E99AA" w14:textId="685BCDD0" w:rsidR="0082558C" w:rsidRPr="004609F3" w:rsidRDefault="0082558C" w:rsidP="00887F60">
      <w:pPr>
        <w:pStyle w:val="ListParagraph"/>
        <w:numPr>
          <w:ilvl w:val="0"/>
          <w:numId w:val="14"/>
        </w:numPr>
        <w:spacing w:after="0"/>
        <w:rPr>
          <w:rFonts w:ascii="Arial" w:hAnsi="Arial" w:cs="Arial"/>
          <w:bCs/>
          <w:sz w:val="20"/>
          <w:szCs w:val="20"/>
        </w:rPr>
      </w:pPr>
      <w:r w:rsidRPr="004609F3">
        <w:rPr>
          <w:rFonts w:ascii="Arial" w:hAnsi="Arial" w:cs="Arial"/>
          <w:bCs/>
          <w:sz w:val="20"/>
          <w:szCs w:val="20"/>
        </w:rPr>
        <w:t>Individuals with limited life expectancy due to other comorbid conditions or those that are poor surgical candidates should be screened with caution.  Eligibility should be reviewed by a clinician.</w:t>
      </w:r>
    </w:p>
    <w:p w14:paraId="1023D24D" w14:textId="77777777" w:rsidR="003C678E" w:rsidRPr="004609F3" w:rsidRDefault="003C678E" w:rsidP="0077546A">
      <w:pPr>
        <w:rPr>
          <w:rFonts w:ascii="Arial" w:hAnsi="Arial" w:cs="Arial"/>
          <w:b/>
          <w:sz w:val="20"/>
          <w:szCs w:val="20"/>
        </w:rPr>
      </w:pPr>
    </w:p>
    <w:p w14:paraId="5E9643D0" w14:textId="4C0FAB1A" w:rsidR="00114B3C" w:rsidRPr="004609F3" w:rsidRDefault="00114B3C" w:rsidP="0077546A">
      <w:pPr>
        <w:rPr>
          <w:rFonts w:ascii="Arial" w:hAnsi="Arial" w:cs="Arial"/>
          <w:bCs/>
          <w:sz w:val="20"/>
          <w:szCs w:val="20"/>
          <w:u w:val="single"/>
        </w:rPr>
      </w:pPr>
      <w:r w:rsidRPr="004609F3">
        <w:rPr>
          <w:rFonts w:ascii="Arial" w:hAnsi="Arial" w:cs="Arial"/>
          <w:b/>
          <w:sz w:val="20"/>
          <w:szCs w:val="20"/>
        </w:rPr>
        <w:t>Tips on how to collect an accurate smoking history</w:t>
      </w:r>
    </w:p>
    <w:p w14:paraId="30F23DA0" w14:textId="77777777" w:rsidR="00114B3C" w:rsidRPr="004609F3" w:rsidRDefault="00114B3C" w:rsidP="00114B3C">
      <w:pPr>
        <w:rPr>
          <w:rFonts w:ascii="Arial" w:hAnsi="Arial" w:cs="Arial"/>
          <w:sz w:val="20"/>
          <w:szCs w:val="20"/>
          <w:u w:val="single"/>
        </w:rPr>
      </w:pPr>
      <w:r w:rsidRPr="004609F3">
        <w:rPr>
          <w:rFonts w:ascii="Arial" w:hAnsi="Arial" w:cs="Arial"/>
          <w:sz w:val="20"/>
          <w:szCs w:val="20"/>
          <w:u w:val="single"/>
        </w:rPr>
        <w:t>Accurately determining how long an individual has been smoking</w:t>
      </w:r>
    </w:p>
    <w:p w14:paraId="451ED0E3" w14:textId="77777777" w:rsidR="00114B3C" w:rsidRPr="004609F3" w:rsidRDefault="00114B3C" w:rsidP="00114B3C">
      <w:pPr>
        <w:pStyle w:val="ListParagraph"/>
        <w:numPr>
          <w:ilvl w:val="0"/>
          <w:numId w:val="10"/>
        </w:numPr>
        <w:rPr>
          <w:rFonts w:ascii="Arial" w:hAnsi="Arial" w:cs="Arial"/>
          <w:b/>
          <w:sz w:val="20"/>
          <w:szCs w:val="20"/>
        </w:rPr>
      </w:pPr>
      <w:r w:rsidRPr="004609F3">
        <w:rPr>
          <w:rFonts w:ascii="Arial" w:hAnsi="Arial" w:cs="Arial"/>
          <w:sz w:val="20"/>
          <w:szCs w:val="20"/>
        </w:rPr>
        <w:t>A patient may not know how many years they have been smoking.  You can ask them questions to estimate this yourself:</w:t>
      </w:r>
    </w:p>
    <w:p w14:paraId="73B4578A" w14:textId="77777777" w:rsidR="00114B3C" w:rsidRPr="004609F3" w:rsidRDefault="00114B3C" w:rsidP="00114B3C">
      <w:pPr>
        <w:pStyle w:val="ListParagraph"/>
        <w:numPr>
          <w:ilvl w:val="0"/>
          <w:numId w:val="11"/>
        </w:numPr>
        <w:rPr>
          <w:rFonts w:ascii="Arial" w:hAnsi="Arial" w:cs="Arial"/>
          <w:b/>
          <w:sz w:val="20"/>
          <w:szCs w:val="20"/>
        </w:rPr>
      </w:pPr>
      <w:r w:rsidRPr="004609F3">
        <w:rPr>
          <w:rFonts w:ascii="Arial" w:hAnsi="Arial" w:cs="Arial"/>
          <w:sz w:val="20"/>
          <w:szCs w:val="20"/>
        </w:rPr>
        <w:t>At what age did you start smoking?</w:t>
      </w:r>
    </w:p>
    <w:p w14:paraId="7F7B12E8" w14:textId="0A1726CF" w:rsidR="00114B3C" w:rsidRPr="004609F3" w:rsidRDefault="00114B3C" w:rsidP="00114B3C">
      <w:pPr>
        <w:pStyle w:val="ListParagraph"/>
        <w:numPr>
          <w:ilvl w:val="0"/>
          <w:numId w:val="11"/>
        </w:numPr>
        <w:rPr>
          <w:rFonts w:ascii="Arial" w:hAnsi="Arial" w:cs="Arial"/>
          <w:b/>
          <w:sz w:val="20"/>
          <w:szCs w:val="20"/>
        </w:rPr>
      </w:pPr>
      <w:r w:rsidRPr="004609F3">
        <w:rPr>
          <w:rFonts w:ascii="Arial" w:hAnsi="Arial" w:cs="Arial"/>
          <w:sz w:val="20"/>
          <w:szCs w:val="20"/>
        </w:rPr>
        <w:t xml:space="preserve">At what age you quit smoking (for </w:t>
      </w:r>
      <w:r w:rsidR="00556739">
        <w:rPr>
          <w:rFonts w:ascii="Arial" w:hAnsi="Arial" w:cs="Arial"/>
          <w:sz w:val="20"/>
          <w:szCs w:val="20"/>
        </w:rPr>
        <w:t>individuals that formerly smoke</w:t>
      </w:r>
      <w:r w:rsidRPr="004609F3">
        <w:rPr>
          <w:rFonts w:ascii="Arial" w:hAnsi="Arial" w:cs="Arial"/>
          <w:sz w:val="20"/>
          <w:szCs w:val="20"/>
        </w:rPr>
        <w:t>)?</w:t>
      </w:r>
    </w:p>
    <w:p w14:paraId="58E59253" w14:textId="77777777" w:rsidR="00114B3C" w:rsidRPr="004609F3" w:rsidRDefault="00114B3C" w:rsidP="00114B3C">
      <w:pPr>
        <w:pStyle w:val="ListParagraph"/>
        <w:numPr>
          <w:ilvl w:val="0"/>
          <w:numId w:val="11"/>
        </w:numPr>
        <w:rPr>
          <w:rFonts w:ascii="Arial" w:hAnsi="Arial" w:cs="Arial"/>
          <w:b/>
          <w:sz w:val="20"/>
          <w:szCs w:val="20"/>
        </w:rPr>
      </w:pPr>
      <w:r w:rsidRPr="004609F3">
        <w:rPr>
          <w:rFonts w:ascii="Arial" w:hAnsi="Arial" w:cs="Arial"/>
          <w:sz w:val="20"/>
          <w:szCs w:val="20"/>
        </w:rPr>
        <w:t xml:space="preserve">At any point were you not smoking cigarettes? </w:t>
      </w:r>
    </w:p>
    <w:p w14:paraId="3F0144C2" w14:textId="5CAD3CEB" w:rsidR="00114B3C" w:rsidRPr="004609F3" w:rsidRDefault="00114B3C" w:rsidP="00114B3C">
      <w:pPr>
        <w:pStyle w:val="ListParagraph"/>
        <w:numPr>
          <w:ilvl w:val="1"/>
          <w:numId w:val="11"/>
        </w:numPr>
        <w:rPr>
          <w:rFonts w:ascii="Arial" w:hAnsi="Arial" w:cs="Arial"/>
          <w:b/>
          <w:sz w:val="20"/>
          <w:szCs w:val="20"/>
        </w:rPr>
      </w:pPr>
      <w:r w:rsidRPr="004609F3">
        <w:rPr>
          <w:rFonts w:ascii="Arial" w:hAnsi="Arial" w:cs="Arial"/>
          <w:sz w:val="20"/>
          <w:szCs w:val="20"/>
        </w:rPr>
        <w:t>Can you estimate how many years you were not smoking (if yes to Q3)?</w:t>
      </w:r>
    </w:p>
    <w:p w14:paraId="7D06F3FC" w14:textId="77777777" w:rsidR="004609F3" w:rsidRPr="004609F3" w:rsidRDefault="004609F3" w:rsidP="004609F3">
      <w:pPr>
        <w:pStyle w:val="ListParagraph"/>
        <w:ind w:left="1800"/>
        <w:rPr>
          <w:rFonts w:ascii="Arial" w:hAnsi="Arial" w:cs="Arial"/>
          <w:b/>
          <w:sz w:val="20"/>
          <w:szCs w:val="20"/>
        </w:rPr>
      </w:pPr>
    </w:p>
    <w:p w14:paraId="58BAE647" w14:textId="3512A2EF" w:rsidR="00C14B1F" w:rsidRPr="004609F3" w:rsidRDefault="00C14B1F" w:rsidP="00C14B1F">
      <w:pPr>
        <w:rPr>
          <w:rFonts w:ascii="Arial" w:hAnsi="Arial" w:cs="Arial"/>
          <w:b/>
          <w:sz w:val="20"/>
          <w:szCs w:val="20"/>
        </w:rPr>
      </w:pPr>
      <w:r w:rsidRPr="004609F3">
        <w:rPr>
          <w:rFonts w:ascii="Arial" w:hAnsi="Arial" w:cs="Arial"/>
          <w:b/>
          <w:sz w:val="20"/>
          <w:szCs w:val="20"/>
        </w:rPr>
        <w:t>Example.</w:t>
      </w:r>
      <w:r w:rsidR="00E84208" w:rsidRPr="004609F3">
        <w:rPr>
          <w:rFonts w:ascii="Arial" w:hAnsi="Arial" w:cs="Arial"/>
          <w:b/>
          <w:sz w:val="20"/>
          <w:szCs w:val="20"/>
        </w:rPr>
        <w:t xml:space="preserve"> </w:t>
      </w:r>
      <w:r w:rsidR="007F4C82" w:rsidRPr="004609F3">
        <w:rPr>
          <w:rFonts w:ascii="Arial" w:hAnsi="Arial" w:cs="Arial"/>
          <w:bCs/>
          <w:sz w:val="20"/>
          <w:szCs w:val="20"/>
        </w:rPr>
        <w:t xml:space="preserve">A patient </w:t>
      </w:r>
      <w:r w:rsidR="001E0BCF" w:rsidRPr="004609F3">
        <w:rPr>
          <w:rFonts w:ascii="Arial" w:hAnsi="Arial" w:cs="Arial"/>
          <w:bCs/>
          <w:sz w:val="20"/>
          <w:szCs w:val="20"/>
        </w:rPr>
        <w:t xml:space="preserve">that is currently 58 years old </w:t>
      </w:r>
      <w:r w:rsidR="007F4C82" w:rsidRPr="004609F3">
        <w:rPr>
          <w:rFonts w:ascii="Arial" w:hAnsi="Arial" w:cs="Arial"/>
          <w:bCs/>
          <w:sz w:val="20"/>
          <w:szCs w:val="20"/>
        </w:rPr>
        <w:t>does not know how many years they have been smoking</w:t>
      </w:r>
      <w:r w:rsidR="001E0BCF" w:rsidRPr="004609F3">
        <w:rPr>
          <w:rFonts w:ascii="Arial" w:hAnsi="Arial" w:cs="Arial"/>
          <w:bCs/>
          <w:sz w:val="20"/>
          <w:szCs w:val="20"/>
        </w:rPr>
        <w:t xml:space="preserve">, but they do know started when they were 16 and smoked until they were 40, stopped for 5 years and then has been smoking since then. You can calculate they smoked for </w:t>
      </w:r>
      <w:r w:rsidR="001E0BCF" w:rsidRPr="004609F3">
        <w:rPr>
          <w:rFonts w:ascii="Arial" w:hAnsi="Arial" w:cs="Arial"/>
          <w:b/>
          <w:sz w:val="20"/>
          <w:szCs w:val="20"/>
        </w:rPr>
        <w:t>24 years</w:t>
      </w:r>
      <w:r w:rsidR="001E0BCF" w:rsidRPr="004609F3">
        <w:rPr>
          <w:rFonts w:ascii="Arial" w:hAnsi="Arial" w:cs="Arial"/>
          <w:bCs/>
          <w:sz w:val="20"/>
          <w:szCs w:val="20"/>
        </w:rPr>
        <w:t xml:space="preserve"> from the ages of 16 to 40 and then another </w:t>
      </w:r>
      <w:r w:rsidR="001E0BCF" w:rsidRPr="004609F3">
        <w:rPr>
          <w:rFonts w:ascii="Arial" w:hAnsi="Arial" w:cs="Arial"/>
          <w:b/>
          <w:sz w:val="20"/>
          <w:szCs w:val="20"/>
        </w:rPr>
        <w:t>13 years</w:t>
      </w:r>
      <w:r w:rsidR="001E0BCF" w:rsidRPr="004609F3">
        <w:rPr>
          <w:rFonts w:ascii="Arial" w:hAnsi="Arial" w:cs="Arial"/>
          <w:bCs/>
          <w:sz w:val="20"/>
          <w:szCs w:val="20"/>
        </w:rPr>
        <w:t xml:space="preserve"> from the ages of 45 to 58. </w:t>
      </w:r>
      <w:r w:rsidR="001E0BCF" w:rsidRPr="004609F3">
        <w:rPr>
          <w:rFonts w:ascii="Arial" w:hAnsi="Arial" w:cs="Arial"/>
          <w:b/>
          <w:sz w:val="20"/>
          <w:szCs w:val="20"/>
        </w:rPr>
        <w:t>Total years smoked = 24 years + 13 years = 37 years.</w:t>
      </w:r>
    </w:p>
    <w:p w14:paraId="40315605" w14:textId="28FF7C3E" w:rsidR="00114B3C" w:rsidRPr="004609F3" w:rsidRDefault="00114B3C" w:rsidP="00114B3C">
      <w:pPr>
        <w:rPr>
          <w:rFonts w:ascii="Arial" w:hAnsi="Arial" w:cs="Arial"/>
          <w:sz w:val="20"/>
          <w:szCs w:val="20"/>
          <w:u w:val="single"/>
        </w:rPr>
      </w:pPr>
      <w:r w:rsidRPr="004609F3">
        <w:rPr>
          <w:rFonts w:ascii="Arial" w:hAnsi="Arial" w:cs="Arial"/>
          <w:sz w:val="20"/>
          <w:szCs w:val="20"/>
          <w:u w:val="single"/>
        </w:rPr>
        <w:t xml:space="preserve">Accurately </w:t>
      </w:r>
      <w:r w:rsidR="00DF54B7" w:rsidRPr="004609F3">
        <w:rPr>
          <w:rFonts w:ascii="Arial" w:hAnsi="Arial" w:cs="Arial"/>
          <w:sz w:val="20"/>
          <w:szCs w:val="20"/>
          <w:u w:val="single"/>
        </w:rPr>
        <w:t>determining pack years</w:t>
      </w:r>
    </w:p>
    <w:p w14:paraId="7644875F" w14:textId="3E1B1B1A" w:rsidR="00DF54B7" w:rsidRPr="004609F3" w:rsidRDefault="00DF54B7" w:rsidP="00DF54B7">
      <w:pPr>
        <w:pStyle w:val="ListParagraph"/>
        <w:numPr>
          <w:ilvl w:val="0"/>
          <w:numId w:val="10"/>
        </w:numPr>
        <w:rPr>
          <w:rFonts w:ascii="Arial" w:hAnsi="Arial" w:cs="Arial"/>
          <w:sz w:val="20"/>
          <w:szCs w:val="20"/>
        </w:rPr>
      </w:pPr>
      <w:r w:rsidRPr="004609F3">
        <w:rPr>
          <w:rFonts w:ascii="Arial" w:hAnsi="Arial" w:cs="Arial"/>
          <w:sz w:val="20"/>
          <w:szCs w:val="20"/>
        </w:rPr>
        <w:t xml:space="preserve">A patient may know the number of cigarettes they have been smoked per </w:t>
      </w:r>
      <w:r w:rsidR="000701C3" w:rsidRPr="004609F3">
        <w:rPr>
          <w:rFonts w:ascii="Arial" w:hAnsi="Arial" w:cs="Arial"/>
          <w:sz w:val="20"/>
          <w:szCs w:val="20"/>
        </w:rPr>
        <w:t>day but</w:t>
      </w:r>
      <w:r w:rsidRPr="004609F3">
        <w:rPr>
          <w:rFonts w:ascii="Arial" w:hAnsi="Arial" w:cs="Arial"/>
          <w:sz w:val="20"/>
          <w:szCs w:val="20"/>
        </w:rPr>
        <w:t xml:space="preserve"> may not necessarily know the number of packs.  There are 20 cigarettes in a pack, you can convert the number of cigarettes accordingly:</w:t>
      </w:r>
    </w:p>
    <w:p w14:paraId="01F098B2" w14:textId="04406D9F" w:rsidR="00DF54B7" w:rsidRPr="004609F3" w:rsidRDefault="00DF54B7" w:rsidP="00DF54B7">
      <w:pPr>
        <w:pStyle w:val="ListParagraph"/>
        <w:numPr>
          <w:ilvl w:val="1"/>
          <w:numId w:val="10"/>
        </w:numPr>
        <w:rPr>
          <w:rFonts w:ascii="Arial" w:hAnsi="Arial" w:cs="Arial"/>
          <w:sz w:val="20"/>
          <w:szCs w:val="20"/>
        </w:rPr>
      </w:pPr>
      <w:r w:rsidRPr="004609F3">
        <w:rPr>
          <w:rFonts w:ascii="Arial" w:hAnsi="Arial" w:cs="Arial"/>
          <w:sz w:val="20"/>
          <w:szCs w:val="20"/>
        </w:rPr>
        <w:t>5 cigarettes = ¼ pack</w:t>
      </w:r>
    </w:p>
    <w:p w14:paraId="36BA2DF3" w14:textId="272D8B91" w:rsidR="00DF54B7" w:rsidRPr="004609F3" w:rsidRDefault="00DF54B7" w:rsidP="00DF54B7">
      <w:pPr>
        <w:pStyle w:val="ListParagraph"/>
        <w:numPr>
          <w:ilvl w:val="1"/>
          <w:numId w:val="10"/>
        </w:numPr>
        <w:rPr>
          <w:rFonts w:ascii="Arial" w:hAnsi="Arial" w:cs="Arial"/>
          <w:sz w:val="20"/>
          <w:szCs w:val="20"/>
        </w:rPr>
      </w:pPr>
      <w:r w:rsidRPr="004609F3">
        <w:rPr>
          <w:rFonts w:ascii="Arial" w:hAnsi="Arial" w:cs="Arial"/>
          <w:sz w:val="20"/>
          <w:szCs w:val="20"/>
        </w:rPr>
        <w:t>10 cigarettes = ½ pack</w:t>
      </w:r>
    </w:p>
    <w:p w14:paraId="194FF41F" w14:textId="380A26A8" w:rsidR="00DF54B7" w:rsidRPr="004609F3" w:rsidRDefault="00DF54B7" w:rsidP="00DF54B7">
      <w:pPr>
        <w:pStyle w:val="ListParagraph"/>
        <w:numPr>
          <w:ilvl w:val="1"/>
          <w:numId w:val="10"/>
        </w:numPr>
        <w:rPr>
          <w:rFonts w:ascii="Arial" w:hAnsi="Arial" w:cs="Arial"/>
          <w:sz w:val="20"/>
          <w:szCs w:val="20"/>
        </w:rPr>
      </w:pPr>
      <w:r w:rsidRPr="004609F3">
        <w:rPr>
          <w:rFonts w:ascii="Arial" w:hAnsi="Arial" w:cs="Arial"/>
          <w:sz w:val="20"/>
          <w:szCs w:val="20"/>
        </w:rPr>
        <w:t>20 cigarettes = 1 pack</w:t>
      </w:r>
    </w:p>
    <w:p w14:paraId="7879C5E2" w14:textId="31B47BFD" w:rsidR="00DF54B7" w:rsidRPr="004609F3" w:rsidRDefault="00DF54B7" w:rsidP="00DF54B7">
      <w:pPr>
        <w:pStyle w:val="ListParagraph"/>
        <w:numPr>
          <w:ilvl w:val="1"/>
          <w:numId w:val="10"/>
        </w:numPr>
        <w:rPr>
          <w:rFonts w:ascii="Arial" w:hAnsi="Arial" w:cs="Arial"/>
          <w:sz w:val="20"/>
          <w:szCs w:val="20"/>
        </w:rPr>
      </w:pPr>
      <w:r w:rsidRPr="004609F3">
        <w:rPr>
          <w:rFonts w:ascii="Arial" w:hAnsi="Arial" w:cs="Arial"/>
          <w:sz w:val="20"/>
          <w:szCs w:val="20"/>
        </w:rPr>
        <w:t>40 cigarettes = 2 packs, etc.</w:t>
      </w:r>
    </w:p>
    <w:p w14:paraId="023249A7" w14:textId="0ECB0AFA" w:rsidR="00114B3C" w:rsidRPr="004609F3" w:rsidRDefault="00114B3C" w:rsidP="004839CB">
      <w:pPr>
        <w:pStyle w:val="ListParagraph"/>
        <w:numPr>
          <w:ilvl w:val="0"/>
          <w:numId w:val="10"/>
        </w:numPr>
        <w:rPr>
          <w:rFonts w:ascii="Arial" w:hAnsi="Arial" w:cs="Arial"/>
          <w:sz w:val="20"/>
          <w:szCs w:val="20"/>
        </w:rPr>
      </w:pPr>
      <w:r w:rsidRPr="004609F3">
        <w:rPr>
          <w:rFonts w:ascii="Arial" w:hAnsi="Arial" w:cs="Arial"/>
          <w:sz w:val="20"/>
          <w:szCs w:val="20"/>
        </w:rPr>
        <w:t>A patient may not be able to answer how many packs on average they smoked over their lifetime</w:t>
      </w:r>
      <w:r w:rsidR="004839CB" w:rsidRPr="004609F3">
        <w:rPr>
          <w:rFonts w:ascii="Arial" w:hAnsi="Arial" w:cs="Arial"/>
          <w:sz w:val="20"/>
          <w:szCs w:val="20"/>
        </w:rPr>
        <w:t xml:space="preserve">. </w:t>
      </w:r>
      <w:r w:rsidRPr="004609F3">
        <w:rPr>
          <w:rFonts w:ascii="Arial" w:hAnsi="Arial" w:cs="Arial"/>
          <w:sz w:val="20"/>
          <w:szCs w:val="20"/>
        </w:rPr>
        <w:t xml:space="preserve"> </w:t>
      </w:r>
      <w:r w:rsidRPr="004609F3">
        <w:rPr>
          <w:rFonts w:ascii="Arial" w:hAnsi="Arial" w:cs="Arial"/>
          <w:b/>
          <w:sz w:val="20"/>
          <w:szCs w:val="20"/>
        </w:rPr>
        <w:t xml:space="preserve"> </w:t>
      </w:r>
      <w:r w:rsidR="004839CB" w:rsidRPr="004609F3">
        <w:rPr>
          <w:rFonts w:ascii="Arial" w:hAnsi="Arial" w:cs="Arial"/>
          <w:sz w:val="20"/>
          <w:szCs w:val="20"/>
        </w:rPr>
        <w:t>You may have to calculate pack years based on several estimates and then add them together.</w:t>
      </w:r>
      <w:r w:rsidR="004609F3">
        <w:rPr>
          <w:rFonts w:ascii="Arial" w:hAnsi="Arial" w:cs="Arial"/>
          <w:sz w:val="20"/>
          <w:szCs w:val="20"/>
        </w:rPr>
        <w:br/>
      </w:r>
    </w:p>
    <w:p w14:paraId="6A134785" w14:textId="3573C93F" w:rsidR="00C14B1F" w:rsidRPr="004609F3" w:rsidRDefault="00C14B1F" w:rsidP="00C14B1F">
      <w:pPr>
        <w:rPr>
          <w:rFonts w:ascii="Arial" w:hAnsi="Arial" w:cs="Arial"/>
          <w:b/>
          <w:sz w:val="20"/>
          <w:szCs w:val="20"/>
        </w:rPr>
      </w:pPr>
      <w:r w:rsidRPr="004609F3">
        <w:rPr>
          <w:rFonts w:ascii="Arial" w:hAnsi="Arial" w:cs="Arial"/>
          <w:b/>
          <w:sz w:val="20"/>
          <w:szCs w:val="20"/>
        </w:rPr>
        <w:t xml:space="preserve">Example. </w:t>
      </w:r>
      <w:r w:rsidRPr="004609F3">
        <w:rPr>
          <w:rFonts w:ascii="Arial" w:hAnsi="Arial" w:cs="Arial"/>
          <w:sz w:val="20"/>
          <w:szCs w:val="20"/>
        </w:rPr>
        <w:t>A patient smoked 2 packs/ day for 20 years and then 1 pack/ day for 10 years.  You will calculate 2 packs x 20 years = 40 pack years and 1 pack x 10 years = 10 pack years.</w:t>
      </w:r>
      <w:r w:rsidRPr="004609F3">
        <w:rPr>
          <w:rFonts w:ascii="Arial" w:hAnsi="Arial" w:cs="Arial"/>
          <w:b/>
          <w:sz w:val="20"/>
          <w:szCs w:val="20"/>
        </w:rPr>
        <w:t xml:space="preserve">  40 + 10 = 50 total pack years.</w:t>
      </w:r>
    </w:p>
    <w:p w14:paraId="14A57725" w14:textId="7C576BB2" w:rsidR="004839CB" w:rsidRPr="004609F3" w:rsidRDefault="00CB1631" w:rsidP="004839CB">
      <w:pPr>
        <w:rPr>
          <w:rFonts w:ascii="Arial" w:hAnsi="Arial" w:cs="Arial"/>
          <w:sz w:val="20"/>
          <w:szCs w:val="20"/>
          <w:u w:val="single"/>
        </w:rPr>
      </w:pPr>
      <w:r w:rsidRPr="004609F3">
        <w:rPr>
          <w:noProof/>
          <w:sz w:val="20"/>
          <w:szCs w:val="20"/>
        </w:rPr>
        <mc:AlternateContent>
          <mc:Choice Requires="wps">
            <w:drawing>
              <wp:anchor distT="0" distB="0" distL="114300" distR="114300" simplePos="0" relativeHeight="251673600" behindDoc="1" locked="0" layoutInCell="1" allowOverlap="1" wp14:anchorId="2B81BD24" wp14:editId="33F76495">
                <wp:simplePos x="0" y="0"/>
                <wp:positionH relativeFrom="column">
                  <wp:posOffset>3350260</wp:posOffset>
                </wp:positionH>
                <wp:positionV relativeFrom="paragraph">
                  <wp:posOffset>84296</wp:posOffset>
                </wp:positionV>
                <wp:extent cx="3362325" cy="2066925"/>
                <wp:effectExtent l="0" t="0" r="15875" b="15875"/>
                <wp:wrapTight wrapText="bothSides">
                  <wp:wrapPolygon edited="0">
                    <wp:start x="0" y="0"/>
                    <wp:lineTo x="0" y="21633"/>
                    <wp:lineTo x="21620" y="21633"/>
                    <wp:lineTo x="2162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362325" cy="2066925"/>
                        </a:xfrm>
                        <a:prstGeom prst="rect">
                          <a:avLst/>
                        </a:prstGeom>
                        <a:solidFill>
                          <a:schemeClr val="lt1"/>
                        </a:solidFill>
                        <a:ln w="6350">
                          <a:solidFill>
                            <a:srgbClr val="002060"/>
                          </a:solidFill>
                        </a:ln>
                      </wps:spPr>
                      <wps:txbx>
                        <w:txbxContent>
                          <w:p w14:paraId="2A3F0DEF" w14:textId="77777777" w:rsidR="0010620A" w:rsidRPr="005D3B8E" w:rsidRDefault="0010620A" w:rsidP="0010620A">
                            <w:pPr>
                              <w:rPr>
                                <w:rFonts w:ascii="Arial" w:hAnsi="Arial" w:cs="Arial"/>
                                <w:b/>
                                <w:color w:val="002060"/>
                                <w:sz w:val="24"/>
                                <w:szCs w:val="24"/>
                              </w:rPr>
                            </w:pPr>
                            <w:r w:rsidRPr="005D3B8E">
                              <w:rPr>
                                <w:rFonts w:ascii="Arial" w:hAnsi="Arial" w:cs="Arial"/>
                                <w:b/>
                                <w:color w:val="002060"/>
                                <w:sz w:val="24"/>
                                <w:szCs w:val="24"/>
                              </w:rPr>
                              <w:t>Navigation Key Points</w:t>
                            </w:r>
                          </w:p>
                          <w:p w14:paraId="50066084" w14:textId="28052BB6" w:rsidR="0010620A" w:rsidRPr="005D3B8E" w:rsidRDefault="000C6278" w:rsidP="0010620A">
                            <w:pPr>
                              <w:pStyle w:val="ListParagraph"/>
                              <w:numPr>
                                <w:ilvl w:val="0"/>
                                <w:numId w:val="12"/>
                              </w:numPr>
                              <w:rPr>
                                <w:rFonts w:ascii="Arial" w:hAnsi="Arial" w:cs="Arial"/>
                                <w:color w:val="002060"/>
                                <w:sz w:val="24"/>
                                <w:szCs w:val="24"/>
                              </w:rPr>
                            </w:pPr>
                            <w:r>
                              <w:rPr>
                                <w:rFonts w:ascii="Arial" w:hAnsi="Arial" w:cs="Arial"/>
                                <w:color w:val="002060"/>
                                <w:sz w:val="24"/>
                                <w:szCs w:val="24"/>
                              </w:rPr>
                              <w:t>Make sure patient eligibility criteria is documented in the medical record! It is required by CMS to cover the cost of the screening CT scan.</w:t>
                            </w:r>
                          </w:p>
                          <w:p w14:paraId="1FB187DD" w14:textId="1BD83F0D" w:rsidR="0010620A" w:rsidRPr="005D3B8E" w:rsidRDefault="000C6278" w:rsidP="0010620A">
                            <w:pPr>
                              <w:pStyle w:val="ListParagraph"/>
                              <w:numPr>
                                <w:ilvl w:val="0"/>
                                <w:numId w:val="12"/>
                              </w:numPr>
                              <w:rPr>
                                <w:rFonts w:ascii="Arial" w:hAnsi="Arial" w:cs="Arial"/>
                                <w:color w:val="002060"/>
                                <w:sz w:val="24"/>
                                <w:szCs w:val="24"/>
                              </w:rPr>
                            </w:pPr>
                            <w:r>
                              <w:rPr>
                                <w:rFonts w:ascii="Arial" w:hAnsi="Arial" w:cs="Arial"/>
                                <w:color w:val="002060"/>
                                <w:sz w:val="24"/>
                                <w:szCs w:val="24"/>
                              </w:rPr>
                              <w:t>Make sure a clinician has reviewed the patient’s eligibility and that a written order for the CT scan is provided to the imaging center or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1BD24" id="Text Box 9" o:spid="_x0000_s1033" type="#_x0000_t202" style="position:absolute;margin-left:263.8pt;margin-top:6.65pt;width:264.75pt;height:162.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" fillcolor="white [3201]" strokecolor="#002060" strokeweight=".5pt">
                <v:textbox>
                  <w:txbxContent>
                    <w:p w14:paraId="2A3F0DEF" w14:textId="77777777" w:rsidR="0010620A" w:rsidRPr="005D3B8E" w:rsidRDefault="0010620A" w:rsidP="0010620A">
                      <w:pPr>
                        <w:rPr>
                          <w:rFonts w:ascii="Arial" w:hAnsi="Arial" w:cs="Arial"/>
                          <w:b/>
                          <w:color w:val="002060"/>
                          <w:sz w:val="24"/>
                          <w:szCs w:val="24"/>
                        </w:rPr>
                      </w:pPr>
                      <w:r w:rsidRPr="005D3B8E">
                        <w:rPr>
                          <w:rFonts w:ascii="Arial" w:hAnsi="Arial" w:cs="Arial"/>
                          <w:b/>
                          <w:color w:val="002060"/>
                          <w:sz w:val="24"/>
                          <w:szCs w:val="24"/>
                        </w:rPr>
                        <w:t>Navigation Key Points</w:t>
                      </w:r>
                    </w:p>
                    <w:p w14:paraId="50066084" w14:textId="28052BB6" w:rsidR="0010620A" w:rsidRPr="005D3B8E" w:rsidRDefault="000C6278" w:rsidP="0010620A">
                      <w:pPr>
                        <w:pStyle w:val="ListParagraph"/>
                        <w:numPr>
                          <w:ilvl w:val="0"/>
                          <w:numId w:val="12"/>
                        </w:numPr>
                        <w:rPr>
                          <w:rFonts w:ascii="Arial" w:hAnsi="Arial" w:cs="Arial"/>
                          <w:color w:val="002060"/>
                          <w:sz w:val="24"/>
                          <w:szCs w:val="24"/>
                        </w:rPr>
                      </w:pPr>
                      <w:r>
                        <w:rPr>
                          <w:rFonts w:ascii="Arial" w:hAnsi="Arial" w:cs="Arial"/>
                          <w:color w:val="002060"/>
                          <w:sz w:val="24"/>
                          <w:szCs w:val="24"/>
                        </w:rPr>
                        <w:t>Make sure patient eligibility criteria is documented in the medical record! It is required by CMS to cover the cost of the screening CT scan.</w:t>
                      </w:r>
                    </w:p>
                    <w:p w14:paraId="1FB187DD" w14:textId="1BD83F0D" w:rsidR="0010620A" w:rsidRPr="005D3B8E" w:rsidRDefault="000C6278" w:rsidP="0010620A">
                      <w:pPr>
                        <w:pStyle w:val="ListParagraph"/>
                        <w:numPr>
                          <w:ilvl w:val="0"/>
                          <w:numId w:val="12"/>
                        </w:numPr>
                        <w:rPr>
                          <w:rFonts w:ascii="Arial" w:hAnsi="Arial" w:cs="Arial"/>
                          <w:color w:val="002060"/>
                          <w:sz w:val="24"/>
                          <w:szCs w:val="24"/>
                        </w:rPr>
                      </w:pPr>
                      <w:r>
                        <w:rPr>
                          <w:rFonts w:ascii="Arial" w:hAnsi="Arial" w:cs="Arial"/>
                          <w:color w:val="002060"/>
                          <w:sz w:val="24"/>
                          <w:szCs w:val="24"/>
                        </w:rPr>
                        <w:t>Make sure a clinician has reviewed the patient’s eligibility and that a written order for the CT scan is provided to the imaging center or department.</w:t>
                      </w:r>
                    </w:p>
                  </w:txbxContent>
                </v:textbox>
                <w10:wrap type="tight"/>
              </v:shape>
            </w:pict>
          </mc:Fallback>
        </mc:AlternateContent>
      </w:r>
      <w:r w:rsidR="004839CB" w:rsidRPr="004609F3">
        <w:rPr>
          <w:rFonts w:ascii="Arial" w:hAnsi="Arial" w:cs="Arial"/>
          <w:sz w:val="20"/>
          <w:szCs w:val="20"/>
          <w:u w:val="single"/>
        </w:rPr>
        <w:t>What about cigars, pipes, and e-cigarettes?</w:t>
      </w:r>
    </w:p>
    <w:p w14:paraId="61131490" w14:textId="3ADE4705" w:rsidR="004839CB" w:rsidRPr="004609F3" w:rsidRDefault="00C14B1F" w:rsidP="004839CB">
      <w:pPr>
        <w:pStyle w:val="ListParagraph"/>
        <w:numPr>
          <w:ilvl w:val="0"/>
          <w:numId w:val="10"/>
        </w:numPr>
        <w:rPr>
          <w:rFonts w:ascii="Arial" w:hAnsi="Arial" w:cs="Arial"/>
          <w:sz w:val="20"/>
          <w:szCs w:val="20"/>
        </w:rPr>
      </w:pPr>
      <w:r w:rsidRPr="004609F3">
        <w:rPr>
          <w:rFonts w:ascii="Arial" w:hAnsi="Arial" w:cs="Arial"/>
          <w:sz w:val="20"/>
          <w:szCs w:val="20"/>
        </w:rPr>
        <w:t>Patients may want to include information on other types of smoking to fully capture their smoking history.  At this time, eligibility criteria for lung cancer screening by the Centers for Medicare and Medicaid is based solely on cigarette smoking history.  Other types of smoking and tobacco use should not be used to determine screening eligibility.</w:t>
      </w:r>
    </w:p>
    <w:p w14:paraId="19790CF9" w14:textId="77777777" w:rsidR="00114B3C" w:rsidRPr="004609F3" w:rsidRDefault="00114B3C" w:rsidP="00DF51BA">
      <w:pPr>
        <w:rPr>
          <w:rFonts w:ascii="Arial" w:hAnsi="Arial" w:cs="Arial"/>
          <w:b/>
          <w:sz w:val="20"/>
          <w:szCs w:val="20"/>
        </w:rPr>
      </w:pPr>
    </w:p>
    <w:p w14:paraId="307BD226" w14:textId="77777777" w:rsidR="000C6B11" w:rsidRPr="004609F3" w:rsidRDefault="000C6B11">
      <w:pPr>
        <w:rPr>
          <w:sz w:val="20"/>
          <w:szCs w:val="20"/>
        </w:rPr>
      </w:pPr>
    </w:p>
    <w:sectPr w:rsidR="000C6B11" w:rsidRPr="004609F3" w:rsidSect="004609F3">
      <w:footerReference w:type="default" r:id="rId7"/>
      <w:footerReference w:type="first" r:id="rId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1AFF" w14:textId="77777777" w:rsidR="00297BEE" w:rsidRDefault="00297BEE" w:rsidP="0001452C">
      <w:pPr>
        <w:spacing w:after="0" w:line="240" w:lineRule="auto"/>
      </w:pPr>
      <w:r>
        <w:separator/>
      </w:r>
    </w:p>
  </w:endnote>
  <w:endnote w:type="continuationSeparator" w:id="0">
    <w:p w14:paraId="1091592B" w14:textId="77777777" w:rsidR="00297BEE" w:rsidRDefault="00297BEE" w:rsidP="0001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5068" w14:textId="77777777" w:rsidR="00B06A9C" w:rsidRPr="005C0535" w:rsidRDefault="00B06A9C" w:rsidP="00B06A9C">
    <w:pPr>
      <w:pStyle w:val="Footer"/>
      <w:jc w:val="center"/>
      <w:rPr>
        <w:rFonts w:ascii="Arial Narrow" w:hAnsi="Arial Narrow" w:cs="Arial"/>
        <w:i/>
        <w:iCs/>
        <w:sz w:val="16"/>
        <w:szCs w:val="16"/>
      </w:rPr>
    </w:pPr>
    <w:r w:rsidRPr="005C0535">
      <w:rPr>
        <w:rFonts w:ascii="Arial Narrow" w:hAnsi="Arial Narrow" w:cs="Arial"/>
        <w:i/>
        <w:iCs/>
        <w:sz w:val="17"/>
        <w:szCs w:val="17"/>
      </w:rPr>
      <w:t>Template developed by the University of Colorado Cancer Center, University of Colorado Anschutz Medical Campus. Version March 2021</w:t>
    </w:r>
    <w:r w:rsidRPr="005C0535">
      <w:rPr>
        <w:rFonts w:ascii="Arial Narrow" w:hAnsi="Arial Narrow" w:cs="Arial"/>
        <w:i/>
        <w:iCs/>
        <w:sz w:val="16"/>
        <w:szCs w:val="16"/>
      </w:rPr>
      <w:t>.</w:t>
    </w:r>
  </w:p>
  <w:p w14:paraId="2DDB64CD" w14:textId="77777777" w:rsidR="000F690D" w:rsidRDefault="000F6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76DB" w14:textId="10FB1F3A" w:rsidR="00FA3435" w:rsidRPr="004609F3" w:rsidRDefault="00FA3435" w:rsidP="00FA3435">
    <w:pPr>
      <w:pStyle w:val="Footer"/>
      <w:jc w:val="center"/>
      <w:rPr>
        <w:rFonts w:ascii="Arial Narrow" w:hAnsi="Arial Narrow" w:cs="Arial"/>
        <w:i/>
        <w:iCs/>
        <w:sz w:val="16"/>
        <w:szCs w:val="16"/>
      </w:rPr>
    </w:pPr>
    <w:r w:rsidRPr="004609F3">
      <w:rPr>
        <w:rFonts w:ascii="Arial Narrow" w:hAnsi="Arial Narrow" w:cs="Arial"/>
        <w:i/>
        <w:iCs/>
        <w:sz w:val="17"/>
        <w:szCs w:val="17"/>
      </w:rPr>
      <w:t>Template developed by the</w:t>
    </w:r>
    <w:r w:rsidR="000F690D" w:rsidRPr="004609F3">
      <w:rPr>
        <w:rFonts w:ascii="Arial Narrow" w:hAnsi="Arial Narrow" w:cs="Arial"/>
        <w:i/>
        <w:iCs/>
        <w:sz w:val="17"/>
        <w:szCs w:val="17"/>
      </w:rPr>
      <w:t xml:space="preserve"> University of Colorado Cancer Center, University of Colorado Anschutz Medical Campus</w:t>
    </w:r>
    <w:r w:rsidRPr="004609F3">
      <w:rPr>
        <w:rFonts w:ascii="Arial Narrow" w:hAnsi="Arial Narrow" w:cs="Arial"/>
        <w:i/>
        <w:iCs/>
        <w:sz w:val="17"/>
        <w:szCs w:val="17"/>
      </w:rPr>
      <w:t>. Version March 2021</w:t>
    </w:r>
    <w:r w:rsidRPr="004609F3">
      <w:rPr>
        <w:rFonts w:ascii="Arial Narrow" w:hAnsi="Arial Narrow" w:cs="Arial"/>
        <w:i/>
        <w:iCs/>
        <w:sz w:val="16"/>
        <w:szCs w:val="16"/>
      </w:rPr>
      <w:t>.</w:t>
    </w:r>
  </w:p>
  <w:p w14:paraId="037FD3B9" w14:textId="77777777" w:rsidR="004560EB" w:rsidRDefault="0045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970A" w14:textId="77777777" w:rsidR="00297BEE" w:rsidRDefault="00297BEE" w:rsidP="0001452C">
      <w:pPr>
        <w:spacing w:after="0" w:line="240" w:lineRule="auto"/>
      </w:pPr>
      <w:r>
        <w:separator/>
      </w:r>
    </w:p>
  </w:footnote>
  <w:footnote w:type="continuationSeparator" w:id="0">
    <w:p w14:paraId="2C8B4CC4" w14:textId="77777777" w:rsidR="00297BEE" w:rsidRDefault="00297BEE" w:rsidP="00014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BCD"/>
    <w:multiLevelType w:val="hybridMultilevel"/>
    <w:tmpl w:val="3B327874"/>
    <w:lvl w:ilvl="0" w:tplc="45FADA1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D010A4"/>
    <w:multiLevelType w:val="hybridMultilevel"/>
    <w:tmpl w:val="A43E4DEC"/>
    <w:lvl w:ilvl="0" w:tplc="62A81CA8">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5666"/>
    <w:multiLevelType w:val="hybridMultilevel"/>
    <w:tmpl w:val="5C2ED140"/>
    <w:lvl w:ilvl="0" w:tplc="B8E0E3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35B00"/>
    <w:multiLevelType w:val="hybridMultilevel"/>
    <w:tmpl w:val="B4DCE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E7985"/>
    <w:multiLevelType w:val="hybridMultilevel"/>
    <w:tmpl w:val="1E8E9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017D5"/>
    <w:multiLevelType w:val="hybridMultilevel"/>
    <w:tmpl w:val="0882B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0042F"/>
    <w:multiLevelType w:val="hybridMultilevel"/>
    <w:tmpl w:val="D64805D4"/>
    <w:lvl w:ilvl="0" w:tplc="04090011">
      <w:start w:val="1"/>
      <w:numFmt w:val="decimal"/>
      <w:lvlText w:val="%1)"/>
      <w:lvlJc w:val="left"/>
      <w:pPr>
        <w:ind w:left="720" w:hanging="360"/>
      </w:pPr>
      <w:rPr>
        <w:rFonts w:hint="default"/>
      </w:rPr>
    </w:lvl>
    <w:lvl w:ilvl="1" w:tplc="1952A10E">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D1EF2"/>
    <w:multiLevelType w:val="hybridMultilevel"/>
    <w:tmpl w:val="645A34D6"/>
    <w:lvl w:ilvl="0" w:tplc="1E5C136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3917B0"/>
    <w:multiLevelType w:val="hybridMultilevel"/>
    <w:tmpl w:val="5C58334C"/>
    <w:lvl w:ilvl="0" w:tplc="A9B02FF0">
      <w:start w:val="1"/>
      <w:numFmt w:val="bullet"/>
      <w:lvlText w:val="-"/>
      <w:lvlJc w:val="left"/>
      <w:pPr>
        <w:ind w:left="720" w:hanging="360"/>
      </w:pPr>
      <w:rPr>
        <w:rFonts w:ascii="Arial" w:eastAsiaTheme="minorHAnsi" w:hAnsi="Arial" w:cs="Arial" w:hint="default"/>
        <w:b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D51BD"/>
    <w:multiLevelType w:val="hybridMultilevel"/>
    <w:tmpl w:val="F8E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E21DF"/>
    <w:multiLevelType w:val="hybridMultilevel"/>
    <w:tmpl w:val="FAAAF8F4"/>
    <w:lvl w:ilvl="0" w:tplc="3C84F7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F07FA"/>
    <w:multiLevelType w:val="hybridMultilevel"/>
    <w:tmpl w:val="FE1E90E2"/>
    <w:lvl w:ilvl="0" w:tplc="5E10FA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EC04D95"/>
    <w:multiLevelType w:val="hybridMultilevel"/>
    <w:tmpl w:val="85220F7C"/>
    <w:lvl w:ilvl="0" w:tplc="80B4D99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C5387"/>
    <w:multiLevelType w:val="hybridMultilevel"/>
    <w:tmpl w:val="457E5B4C"/>
    <w:lvl w:ilvl="0" w:tplc="9EF0E748">
      <w:start w:val="1"/>
      <w:numFmt w:val="bullet"/>
      <w:lvlText w:val="-"/>
      <w:lvlJc w:val="left"/>
      <w:pPr>
        <w:ind w:left="720" w:hanging="360"/>
      </w:pPr>
      <w:rPr>
        <w:rFonts w:ascii="Arial" w:eastAsiaTheme="minorHAnsi" w:hAnsi="Arial" w:cs="Arial" w:hint="default"/>
        <w:b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12"/>
  </w:num>
  <w:num w:numId="6">
    <w:abstractNumId w:val="3"/>
  </w:num>
  <w:num w:numId="7">
    <w:abstractNumId w:val="13"/>
  </w:num>
  <w:num w:numId="8">
    <w:abstractNumId w:val="10"/>
  </w:num>
  <w:num w:numId="9">
    <w:abstractNumId w:val="8"/>
  </w:num>
  <w:num w:numId="10">
    <w:abstractNumId w:val="1"/>
  </w:num>
  <w:num w:numId="11">
    <w:abstractNumId w:val="7"/>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11"/>
    <w:rsid w:val="00004AEC"/>
    <w:rsid w:val="0001452C"/>
    <w:rsid w:val="00027EBE"/>
    <w:rsid w:val="00044145"/>
    <w:rsid w:val="00056296"/>
    <w:rsid w:val="000701C3"/>
    <w:rsid w:val="00071C9F"/>
    <w:rsid w:val="000C6278"/>
    <w:rsid w:val="000C6B11"/>
    <w:rsid w:val="000F690D"/>
    <w:rsid w:val="0010620A"/>
    <w:rsid w:val="00114B3C"/>
    <w:rsid w:val="00135CEE"/>
    <w:rsid w:val="001644F0"/>
    <w:rsid w:val="00165F35"/>
    <w:rsid w:val="00186EE8"/>
    <w:rsid w:val="001A7DC5"/>
    <w:rsid w:val="001C19FC"/>
    <w:rsid w:val="001E0BCF"/>
    <w:rsid w:val="00224DA7"/>
    <w:rsid w:val="002563DD"/>
    <w:rsid w:val="00292EFC"/>
    <w:rsid w:val="00297BEE"/>
    <w:rsid w:val="002E202B"/>
    <w:rsid w:val="00362FCF"/>
    <w:rsid w:val="003C1B2E"/>
    <w:rsid w:val="003C678E"/>
    <w:rsid w:val="003D1628"/>
    <w:rsid w:val="004215D4"/>
    <w:rsid w:val="004560EB"/>
    <w:rsid w:val="004609F3"/>
    <w:rsid w:val="00460D91"/>
    <w:rsid w:val="004821B8"/>
    <w:rsid w:val="004839CB"/>
    <w:rsid w:val="005116F5"/>
    <w:rsid w:val="00556739"/>
    <w:rsid w:val="005A7D12"/>
    <w:rsid w:val="005C0535"/>
    <w:rsid w:val="0063407B"/>
    <w:rsid w:val="00673ACF"/>
    <w:rsid w:val="00673EC1"/>
    <w:rsid w:val="0077546A"/>
    <w:rsid w:val="0079127F"/>
    <w:rsid w:val="007F4C82"/>
    <w:rsid w:val="00800B53"/>
    <w:rsid w:val="00821EE3"/>
    <w:rsid w:val="0082558C"/>
    <w:rsid w:val="00887F60"/>
    <w:rsid w:val="009159FE"/>
    <w:rsid w:val="00960543"/>
    <w:rsid w:val="009C430C"/>
    <w:rsid w:val="00A20F3E"/>
    <w:rsid w:val="00A968F1"/>
    <w:rsid w:val="00AA2351"/>
    <w:rsid w:val="00B06A9C"/>
    <w:rsid w:val="00B72410"/>
    <w:rsid w:val="00BC3C41"/>
    <w:rsid w:val="00BD1ED6"/>
    <w:rsid w:val="00C10650"/>
    <w:rsid w:val="00C14B1F"/>
    <w:rsid w:val="00C400C7"/>
    <w:rsid w:val="00C47519"/>
    <w:rsid w:val="00C74A1B"/>
    <w:rsid w:val="00CB1631"/>
    <w:rsid w:val="00D2193D"/>
    <w:rsid w:val="00D2445D"/>
    <w:rsid w:val="00D56E05"/>
    <w:rsid w:val="00D77B58"/>
    <w:rsid w:val="00DF51BA"/>
    <w:rsid w:val="00DF54B7"/>
    <w:rsid w:val="00E13345"/>
    <w:rsid w:val="00E73123"/>
    <w:rsid w:val="00E84208"/>
    <w:rsid w:val="00ED7A8E"/>
    <w:rsid w:val="00EF2258"/>
    <w:rsid w:val="00F144E5"/>
    <w:rsid w:val="00F2364B"/>
    <w:rsid w:val="00F40295"/>
    <w:rsid w:val="00F65F1A"/>
    <w:rsid w:val="00F70184"/>
    <w:rsid w:val="00F970BF"/>
    <w:rsid w:val="00FA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BBF8"/>
  <w15:chartTrackingRefBased/>
  <w15:docId w15:val="{2A1B97AD-4A2A-4C92-9226-8AFD0E32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1BA"/>
    <w:pPr>
      <w:ind w:left="720"/>
      <w:contextualSpacing/>
    </w:pPr>
  </w:style>
  <w:style w:type="paragraph" w:styleId="Header">
    <w:name w:val="header"/>
    <w:basedOn w:val="Normal"/>
    <w:link w:val="HeaderChar"/>
    <w:uiPriority w:val="99"/>
    <w:unhideWhenUsed/>
    <w:rsid w:val="0001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C"/>
  </w:style>
  <w:style w:type="paragraph" w:styleId="Footer">
    <w:name w:val="footer"/>
    <w:basedOn w:val="Normal"/>
    <w:link w:val="FooterChar"/>
    <w:uiPriority w:val="99"/>
    <w:unhideWhenUsed/>
    <w:rsid w:val="0001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C"/>
  </w:style>
  <w:style w:type="character" w:styleId="Hyperlink">
    <w:name w:val="Hyperlink"/>
    <w:basedOn w:val="DefaultParagraphFont"/>
    <w:uiPriority w:val="99"/>
    <w:unhideWhenUsed/>
    <w:rsid w:val="0001452C"/>
    <w:rPr>
      <w:color w:val="0563C1" w:themeColor="hyperlink"/>
      <w:u w:val="single"/>
    </w:rPr>
  </w:style>
  <w:style w:type="paragraph" w:styleId="BalloonText">
    <w:name w:val="Balloon Text"/>
    <w:basedOn w:val="Normal"/>
    <w:link w:val="BalloonTextChar"/>
    <w:uiPriority w:val="99"/>
    <w:semiHidden/>
    <w:unhideWhenUsed/>
    <w:rsid w:val="0082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63937">
      <w:bodyDiv w:val="1"/>
      <w:marLeft w:val="0"/>
      <w:marRight w:val="0"/>
      <w:marTop w:val="0"/>
      <w:marBottom w:val="0"/>
      <w:divBdr>
        <w:top w:val="none" w:sz="0" w:space="0" w:color="auto"/>
        <w:left w:val="none" w:sz="0" w:space="0" w:color="auto"/>
        <w:bottom w:val="none" w:sz="0" w:space="0" w:color="auto"/>
        <w:right w:val="none" w:sz="0" w:space="0" w:color="auto"/>
      </w:divBdr>
    </w:div>
    <w:div w:id="1477409116">
      <w:bodyDiv w:val="1"/>
      <w:marLeft w:val="0"/>
      <w:marRight w:val="0"/>
      <w:marTop w:val="0"/>
      <w:marBottom w:val="0"/>
      <w:divBdr>
        <w:top w:val="none" w:sz="0" w:space="0" w:color="auto"/>
        <w:left w:val="none" w:sz="0" w:space="0" w:color="auto"/>
        <w:bottom w:val="none" w:sz="0" w:space="0" w:color="auto"/>
        <w:right w:val="none" w:sz="0" w:space="0" w:color="auto"/>
      </w:divBdr>
    </w:div>
    <w:div w:id="1580476984">
      <w:bodyDiv w:val="1"/>
      <w:marLeft w:val="0"/>
      <w:marRight w:val="0"/>
      <w:marTop w:val="0"/>
      <w:marBottom w:val="0"/>
      <w:divBdr>
        <w:top w:val="none" w:sz="0" w:space="0" w:color="auto"/>
        <w:left w:val="none" w:sz="0" w:space="0" w:color="auto"/>
        <w:bottom w:val="none" w:sz="0" w:space="0" w:color="auto"/>
        <w:right w:val="none" w:sz="0" w:space="0" w:color="auto"/>
      </w:divBdr>
    </w:div>
    <w:div w:id="20447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Erin April</dc:creator>
  <cp:keywords/>
  <dc:description/>
  <cp:lastModifiedBy>Peters, Candice</cp:lastModifiedBy>
  <cp:revision>5</cp:revision>
  <dcterms:created xsi:type="dcterms:W3CDTF">2021-10-01T18:20:00Z</dcterms:created>
  <dcterms:modified xsi:type="dcterms:W3CDTF">2021-11-01T16:40:00Z</dcterms:modified>
</cp:coreProperties>
</file>